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BF" w:rsidRDefault="00E02556">
      <w:pPr>
        <w:spacing w:after="189" w:line="259" w:lineRule="auto"/>
        <w:ind w:left="11"/>
        <w:jc w:val="center"/>
      </w:pPr>
      <w:r>
        <w:rPr>
          <w:b/>
          <w:sz w:val="36"/>
        </w:rPr>
        <w:t xml:space="preserve">Regulamin Stowarzyszenia Ogrodowego  </w:t>
      </w:r>
    </w:p>
    <w:p w:rsidR="00F654BF" w:rsidRDefault="00E02556">
      <w:pPr>
        <w:spacing w:after="95" w:line="259" w:lineRule="auto"/>
        <w:ind w:left="11"/>
        <w:jc w:val="center"/>
      </w:pPr>
      <w:r>
        <w:rPr>
          <w:b/>
          <w:sz w:val="36"/>
        </w:rPr>
        <w:t>ROD „</w:t>
      </w:r>
      <w:proofErr w:type="spellStart"/>
      <w:r>
        <w:rPr>
          <w:b/>
          <w:sz w:val="36"/>
        </w:rPr>
        <w:t>Komunalnik</w:t>
      </w:r>
      <w:proofErr w:type="spellEnd"/>
      <w:r>
        <w:rPr>
          <w:b/>
          <w:sz w:val="36"/>
        </w:rPr>
        <w:t xml:space="preserve">” w Gdańsku </w:t>
      </w:r>
    </w:p>
    <w:p w:rsidR="00F654BF" w:rsidRDefault="00E02556">
      <w:pPr>
        <w:spacing w:after="147" w:line="259" w:lineRule="auto"/>
        <w:ind w:left="92" w:firstLine="0"/>
        <w:jc w:val="center"/>
      </w:pPr>
      <w:r>
        <w:rPr>
          <w:b/>
          <w:sz w:val="36"/>
        </w:rPr>
        <w:t xml:space="preserve"> </w:t>
      </w:r>
    </w:p>
    <w:p w:rsidR="00F654BF" w:rsidRDefault="00E02556">
      <w:pPr>
        <w:pStyle w:val="Nagwek1"/>
        <w:spacing w:after="0"/>
        <w:ind w:left="11"/>
      </w:pPr>
      <w:r>
        <w:rPr>
          <w:sz w:val="24"/>
        </w:rPr>
        <w:t>ROZDZIAŁ I</w:t>
      </w:r>
      <w:r>
        <w:rPr>
          <w:sz w:val="36"/>
        </w:rPr>
        <w:t xml:space="preserve"> </w:t>
      </w:r>
    </w:p>
    <w:p w:rsidR="00F654BF" w:rsidRDefault="00E02556">
      <w:pPr>
        <w:spacing w:after="154" w:line="259" w:lineRule="auto"/>
        <w:ind w:left="0" w:firstLine="0"/>
      </w:pPr>
      <w:r>
        <w:t xml:space="preserve"> </w:t>
      </w:r>
    </w:p>
    <w:p w:rsidR="00F654BF" w:rsidRDefault="00E02556">
      <w:pPr>
        <w:numPr>
          <w:ilvl w:val="0"/>
          <w:numId w:val="1"/>
        </w:numPr>
        <w:spacing w:after="64"/>
        <w:ind w:hanging="240"/>
      </w:pPr>
      <w:r>
        <w:t>Regulamin Stowarzyszenia Ogrodowego ROD „</w:t>
      </w:r>
      <w:proofErr w:type="spellStart"/>
      <w:r>
        <w:t>Komunalnik</w:t>
      </w:r>
      <w:proofErr w:type="spellEnd"/>
      <w:r>
        <w:t>” w Gdańsku, zwany dalej „regulaminem”, określa szczegółowe zasady dotyczące zagospodarowania i użytkowania działki oraz funkcjonowania i zagospodarowania ogrodu działkowego prowadzonego przez Stowarzyszenie Ogrodowe ROD „</w:t>
      </w:r>
      <w:proofErr w:type="spellStart"/>
      <w:r>
        <w:t>Komunalnik</w:t>
      </w:r>
      <w:proofErr w:type="spellEnd"/>
      <w:r>
        <w:t xml:space="preserve">” w Gdańsku, zwane dalej „stowarzyszeniem”, a także zasady współżycia społecznego obowiązujące na terenie ogrodu. </w:t>
      </w:r>
    </w:p>
    <w:p w:rsidR="00F654BF" w:rsidRDefault="00E02556" w:rsidP="00E02556">
      <w:pPr>
        <w:numPr>
          <w:ilvl w:val="0"/>
          <w:numId w:val="1"/>
        </w:numPr>
        <w:spacing w:after="35"/>
        <w:ind w:hanging="240"/>
      </w:pPr>
      <w:r>
        <w:t>Ilekroć wymienia się „działka w ogrodzie” dotyczy to działki na terenie ogrodu prowadzonego przez Stowarzyszenie Ogrodowe ROD „</w:t>
      </w:r>
      <w:proofErr w:type="spellStart"/>
      <w:r>
        <w:t>Komunalnik</w:t>
      </w:r>
      <w:proofErr w:type="spellEnd"/>
      <w:r>
        <w:t xml:space="preserve">” w Gdańsku. Ogrodem działkowym w rozumieniu regulaminu jest wyłącznie ogród w rozumieniu ustawy o rodzinnych ogrodach działkowych z dnia 13 grudnia 2013 roku. </w:t>
      </w:r>
    </w:p>
    <w:p w:rsidR="00F654BF" w:rsidRDefault="00E02556">
      <w:pPr>
        <w:numPr>
          <w:ilvl w:val="0"/>
          <w:numId w:val="1"/>
        </w:numPr>
        <w:spacing w:after="87"/>
        <w:ind w:hanging="240"/>
      </w:pPr>
      <w:r>
        <w:t xml:space="preserve">Regulamin obowiązuje wszystkich przebywających na obszarze Ogrodu. </w:t>
      </w:r>
    </w:p>
    <w:p w:rsidR="00F654BF" w:rsidRDefault="00E02556">
      <w:pPr>
        <w:spacing w:after="156" w:line="259" w:lineRule="auto"/>
        <w:ind w:left="0" w:firstLine="0"/>
      </w:pPr>
      <w:r>
        <w:t xml:space="preserve"> </w:t>
      </w:r>
    </w:p>
    <w:p w:rsidR="00F654BF" w:rsidRDefault="00E02556">
      <w:pPr>
        <w:pStyle w:val="Nagwek1"/>
        <w:ind w:left="13" w:right="5"/>
      </w:pPr>
      <w:r>
        <w:t xml:space="preserve">§ 2 </w:t>
      </w:r>
    </w:p>
    <w:p w:rsidR="00F654BF" w:rsidRDefault="00E02556">
      <w:pPr>
        <w:spacing w:line="320" w:lineRule="auto"/>
        <w:ind w:left="-5"/>
      </w:pPr>
      <w:r>
        <w:t xml:space="preserve">Zasady zakładania i funkcjonowania rodzinnych ogrodów działkowych oraz zarządzania nimi regulują w szczególności: </w:t>
      </w:r>
    </w:p>
    <w:p w:rsidR="00F654BF" w:rsidRDefault="00E02556">
      <w:pPr>
        <w:numPr>
          <w:ilvl w:val="0"/>
          <w:numId w:val="2"/>
        </w:numPr>
        <w:spacing w:after="38"/>
        <w:ind w:hanging="259"/>
      </w:pPr>
      <w:r>
        <w:t xml:space="preserve">ustawa z dnia 13 grudnia 2013 roku o rodzinnych ogrodach działkowych, zwana dalej </w:t>
      </w:r>
    </w:p>
    <w:p w:rsidR="00F654BF" w:rsidRDefault="00E02556">
      <w:pPr>
        <w:ind w:left="-5"/>
      </w:pPr>
      <w:r>
        <w:t xml:space="preserve">„ustawą”, </w:t>
      </w:r>
    </w:p>
    <w:p w:rsidR="00F654BF" w:rsidRDefault="00E02556">
      <w:pPr>
        <w:numPr>
          <w:ilvl w:val="0"/>
          <w:numId w:val="2"/>
        </w:numPr>
        <w:ind w:hanging="259"/>
      </w:pPr>
      <w:r>
        <w:t xml:space="preserve">ustawa z 7 kwietnia 1989 – Prawo o stowarzyszeniach </w:t>
      </w:r>
    </w:p>
    <w:p w:rsidR="00F654BF" w:rsidRDefault="00E02556">
      <w:pPr>
        <w:numPr>
          <w:ilvl w:val="0"/>
          <w:numId w:val="2"/>
        </w:numPr>
        <w:ind w:hanging="259"/>
      </w:pPr>
      <w:r>
        <w:t xml:space="preserve">ustawa z dnia 7 lipca 1994 roku – Prawo budowlane, </w:t>
      </w:r>
    </w:p>
    <w:p w:rsidR="00F654BF" w:rsidRDefault="00E02556">
      <w:pPr>
        <w:numPr>
          <w:ilvl w:val="0"/>
          <w:numId w:val="2"/>
        </w:numPr>
        <w:ind w:hanging="259"/>
      </w:pPr>
      <w:r>
        <w:t xml:space="preserve">ustawa z dnia 14 grudnia 2012 r. o odpadach, </w:t>
      </w:r>
    </w:p>
    <w:p w:rsidR="00F654BF" w:rsidRDefault="00E02556">
      <w:pPr>
        <w:numPr>
          <w:ilvl w:val="0"/>
          <w:numId w:val="2"/>
        </w:numPr>
        <w:ind w:hanging="259"/>
      </w:pPr>
      <w:r>
        <w:t xml:space="preserve">ustawa z dnia 16 kwietnia 2004 roku o ochronie przyrody, </w:t>
      </w:r>
    </w:p>
    <w:p w:rsidR="00F654BF" w:rsidRDefault="00E02556">
      <w:pPr>
        <w:numPr>
          <w:ilvl w:val="0"/>
          <w:numId w:val="2"/>
        </w:numPr>
        <w:spacing w:after="26"/>
        <w:ind w:hanging="259"/>
      </w:pPr>
      <w:r>
        <w:t xml:space="preserve">ustawa z dnia 27 kwietnia 2001 – Prawo ochrony środowiska </w:t>
      </w:r>
    </w:p>
    <w:p w:rsidR="00F654BF" w:rsidRDefault="00E02556">
      <w:pPr>
        <w:numPr>
          <w:ilvl w:val="0"/>
          <w:numId w:val="2"/>
        </w:numPr>
        <w:ind w:hanging="259"/>
      </w:pPr>
      <w:r>
        <w:t>statut Stowarzyszenia Ogrodowego ROD „</w:t>
      </w:r>
      <w:proofErr w:type="spellStart"/>
      <w:r>
        <w:t>Komunalnik</w:t>
      </w:r>
      <w:proofErr w:type="spellEnd"/>
      <w:r>
        <w:t xml:space="preserve">” w Gdańsku, zwany dalej „statutem”, </w:t>
      </w:r>
    </w:p>
    <w:p w:rsidR="00F654BF" w:rsidRDefault="00E02556">
      <w:pPr>
        <w:numPr>
          <w:ilvl w:val="0"/>
          <w:numId w:val="2"/>
        </w:numPr>
        <w:spacing w:after="83"/>
        <w:ind w:hanging="259"/>
      </w:pPr>
      <w:r>
        <w:t xml:space="preserve">prawo miejscowe, a w szczególności Miejscowy Plan Zagospodarowania Przestrzennego oraz uchwały Rady Miasta Gdańsk. </w:t>
      </w:r>
    </w:p>
    <w:p w:rsidR="00F654BF" w:rsidRDefault="00E02556">
      <w:pPr>
        <w:spacing w:after="153" w:line="259" w:lineRule="auto"/>
        <w:ind w:left="0" w:firstLine="0"/>
      </w:pPr>
      <w:r>
        <w:t xml:space="preserve"> </w:t>
      </w:r>
    </w:p>
    <w:p w:rsidR="00F654BF" w:rsidRDefault="00E02556">
      <w:pPr>
        <w:pStyle w:val="Nagwek1"/>
        <w:ind w:left="13" w:right="5"/>
      </w:pPr>
      <w:r>
        <w:t xml:space="preserve">§ 3 </w:t>
      </w:r>
    </w:p>
    <w:p w:rsidR="00F654BF" w:rsidRDefault="00E02556">
      <w:pPr>
        <w:spacing w:after="27" w:line="320" w:lineRule="auto"/>
        <w:ind w:left="-5"/>
      </w:pPr>
      <w:r>
        <w:t xml:space="preserve">Stowarzyszenie zakłada i prowadzi ogród działkowy na gruntach przekazanych lub nabytych na ten cel i zarządza nimi poprzez swoje organy. </w:t>
      </w:r>
    </w:p>
    <w:p w:rsidR="00F654BF" w:rsidRDefault="00E02556">
      <w:pPr>
        <w:spacing w:after="55" w:line="259" w:lineRule="auto"/>
        <w:ind w:left="61" w:firstLine="0"/>
        <w:jc w:val="center"/>
      </w:pPr>
      <w:r>
        <w:t xml:space="preserve"> </w:t>
      </w:r>
    </w:p>
    <w:p w:rsidR="00F654BF" w:rsidRDefault="00E02556">
      <w:pPr>
        <w:pStyle w:val="Nagwek1"/>
        <w:spacing w:after="0"/>
        <w:ind w:left="13" w:right="5"/>
      </w:pPr>
      <w:r>
        <w:lastRenderedPageBreak/>
        <w:t xml:space="preserve">§ 4 </w:t>
      </w:r>
    </w:p>
    <w:p w:rsidR="00F654BF" w:rsidRDefault="00E02556" w:rsidP="00E02556">
      <w:pPr>
        <w:spacing w:after="83"/>
        <w:ind w:left="0" w:firstLine="0"/>
      </w:pPr>
      <w:r>
        <w:t xml:space="preserve">Ogród stanowi wydzielony obszar gruntu, podzielony na tereny ogólne i działki oraz wyposażony w infrastrukturę niezbędną do jego prawidłowego funkcjonowania. </w:t>
      </w:r>
    </w:p>
    <w:p w:rsidR="00F654BF" w:rsidRDefault="00E02556">
      <w:pPr>
        <w:spacing w:after="153" w:line="259" w:lineRule="auto"/>
        <w:ind w:left="0" w:firstLine="0"/>
      </w:pPr>
      <w:r>
        <w:t xml:space="preserve"> </w:t>
      </w:r>
    </w:p>
    <w:p w:rsidR="00F654BF" w:rsidRDefault="00E02556">
      <w:pPr>
        <w:pStyle w:val="Nagwek1"/>
        <w:ind w:left="13" w:right="5"/>
      </w:pPr>
      <w:r>
        <w:t xml:space="preserve">§ 5 </w:t>
      </w:r>
    </w:p>
    <w:p w:rsidR="00F654BF" w:rsidRDefault="00E02556">
      <w:pPr>
        <w:spacing w:after="48"/>
        <w:ind w:left="-5" w:right="143"/>
      </w:pPr>
      <w:r>
        <w:t xml:space="preserve">Ogród, będący urządzeniem użyteczności publicznej, spełnia pozytywną rolę w urbanistyce i ekosystemie miasta i osiedli, tworzeniu warunków życia społeczności lokalnych i działkowych rodzin. Szczególne znaczenie Ogrodu polega na kształtowaniu środowiska, ochronie i zachowaniu składników przyrody, prowadzeniu i propagowaniu działalności ekologicznej, prowadzeniu szerokiej działalności na rzecz społeczności lokalnej. </w:t>
      </w:r>
      <w:r>
        <w:rPr>
          <w:b/>
          <w:sz w:val="32"/>
        </w:rPr>
        <w:t xml:space="preserve"> </w:t>
      </w:r>
    </w:p>
    <w:p w:rsidR="00F654BF" w:rsidRDefault="00E02556">
      <w:pPr>
        <w:pStyle w:val="Nagwek1"/>
        <w:ind w:left="13" w:right="3"/>
      </w:pPr>
      <w:r>
        <w:t xml:space="preserve">§6 </w:t>
      </w:r>
    </w:p>
    <w:p w:rsidR="00F654BF" w:rsidRDefault="00E02556">
      <w:pPr>
        <w:numPr>
          <w:ilvl w:val="0"/>
          <w:numId w:val="3"/>
        </w:numPr>
        <w:spacing w:line="321" w:lineRule="auto"/>
        <w:ind w:hanging="240"/>
      </w:pPr>
      <w:r>
        <w:t xml:space="preserve">Działka jest podstawową jednostką przestrzenną Ogrodu, której powierzchnię ustala się w granicach do 500 m2, z zachowaniem wcześniejszego stanu zagospodarowania Ogrodu. </w:t>
      </w:r>
    </w:p>
    <w:p w:rsidR="00F654BF" w:rsidRDefault="00E02556">
      <w:pPr>
        <w:numPr>
          <w:ilvl w:val="0"/>
          <w:numId w:val="3"/>
        </w:numPr>
        <w:spacing w:after="65"/>
        <w:ind w:hanging="240"/>
      </w:pPr>
      <w:r>
        <w:t xml:space="preserve">Powierzchnia i granice działki muszą być zgodne z planem zagospodarowania Ogrodu. </w:t>
      </w:r>
    </w:p>
    <w:p w:rsidR="00F654BF" w:rsidRDefault="00E02556">
      <w:pPr>
        <w:numPr>
          <w:ilvl w:val="0"/>
          <w:numId w:val="3"/>
        </w:numPr>
        <w:spacing w:after="89"/>
        <w:ind w:hanging="240"/>
      </w:pPr>
      <w:r>
        <w:t xml:space="preserve">Działka nie podlega podziałowi na mniejsze jednostki przestrzenne. </w:t>
      </w:r>
    </w:p>
    <w:p w:rsidR="00F654BF" w:rsidRDefault="00E02556">
      <w:pPr>
        <w:spacing w:after="153" w:line="259" w:lineRule="auto"/>
        <w:ind w:left="0" w:firstLine="0"/>
      </w:pPr>
      <w:r>
        <w:t xml:space="preserve"> </w:t>
      </w:r>
    </w:p>
    <w:p w:rsidR="00F654BF" w:rsidRDefault="00E02556">
      <w:pPr>
        <w:pStyle w:val="Nagwek1"/>
        <w:ind w:left="13"/>
      </w:pPr>
      <w:r>
        <w:t xml:space="preserve">§7 </w:t>
      </w:r>
    </w:p>
    <w:p w:rsidR="00F654BF" w:rsidRDefault="00E02556" w:rsidP="00E02556">
      <w:pPr>
        <w:spacing w:after="45"/>
        <w:ind w:firstLine="0"/>
      </w:pPr>
      <w:r w:rsidRPr="00E02556">
        <w:rPr>
          <w:b/>
        </w:rPr>
        <w:t>1</w:t>
      </w:r>
      <w:r>
        <w:rPr>
          <w:b/>
        </w:rPr>
        <w:t xml:space="preserve">. </w:t>
      </w:r>
      <w:r>
        <w:t xml:space="preserve">Działka w Ogrodzie przeznaczona jest do zaspokajania potrzeb działkowca i jego rodziny w zakresie aktywnego wypoczynku i prowadzenia upraw ogrodniczych. </w:t>
      </w:r>
    </w:p>
    <w:p w:rsidR="00F654BF" w:rsidRDefault="00E02556" w:rsidP="00E02556">
      <w:pPr>
        <w:spacing w:after="70"/>
        <w:ind w:firstLine="0"/>
      </w:pPr>
      <w:r>
        <w:rPr>
          <w:b/>
        </w:rPr>
        <w:t xml:space="preserve">2. </w:t>
      </w:r>
      <w:r>
        <w:t xml:space="preserve">Działka ma szczególne znaczenie dla integracji wielopokoleniowej rodziny, wychowania dzieci i młodzieży, zachowania aktywności i zdrowia ludzi trzeciego wieku oraz poprawy warunków bytowych rodziny. </w:t>
      </w:r>
    </w:p>
    <w:p w:rsidR="00F654BF" w:rsidRDefault="00E02556">
      <w:pPr>
        <w:spacing w:after="68" w:line="259" w:lineRule="auto"/>
        <w:ind w:left="61" w:firstLine="0"/>
        <w:jc w:val="center"/>
      </w:pPr>
      <w:r>
        <w:t xml:space="preserve"> </w:t>
      </w:r>
    </w:p>
    <w:p w:rsidR="00F654BF" w:rsidRDefault="00E02556">
      <w:pPr>
        <w:pStyle w:val="Nagwek1"/>
        <w:ind w:left="13"/>
      </w:pPr>
      <w:r>
        <w:t>§8</w:t>
      </w:r>
      <w:r>
        <w:rPr>
          <w:b w:val="0"/>
          <w:sz w:val="24"/>
        </w:rPr>
        <w:t xml:space="preserve"> </w:t>
      </w:r>
    </w:p>
    <w:p w:rsidR="00F654BF" w:rsidRDefault="00E02556" w:rsidP="00404A02">
      <w:pPr>
        <w:numPr>
          <w:ilvl w:val="0"/>
          <w:numId w:val="4"/>
        </w:numPr>
        <w:spacing w:after="62"/>
        <w:ind w:hanging="240"/>
      </w:pPr>
      <w:r>
        <w:t xml:space="preserve">Działka w Ogrodzie nie może być wykorzystywana do innych celów, niż określone w ust.1, a przede wszystkim obowiązuje całkowity zakaz prowadzenia na działce działalności gospodarczej oraz wynajmowania części lub całej działki osobom trzecim. </w:t>
      </w:r>
    </w:p>
    <w:p w:rsidR="00F654BF" w:rsidRDefault="00E02556" w:rsidP="00404A02">
      <w:pPr>
        <w:numPr>
          <w:ilvl w:val="0"/>
          <w:numId w:val="4"/>
        </w:numPr>
        <w:spacing w:after="89"/>
        <w:ind w:hanging="240"/>
      </w:pPr>
      <w:r>
        <w:t xml:space="preserve">Zakaz, określony w ust. 3, stosuje się odpowiednio do altany. </w:t>
      </w:r>
    </w:p>
    <w:p w:rsidR="00F654BF" w:rsidRDefault="00E02556">
      <w:pPr>
        <w:spacing w:after="167" w:line="259" w:lineRule="auto"/>
        <w:ind w:left="0" w:firstLine="0"/>
      </w:pPr>
      <w:r>
        <w:rPr>
          <w:color w:val="FF0000"/>
        </w:rPr>
        <w:t xml:space="preserve"> </w:t>
      </w:r>
    </w:p>
    <w:p w:rsidR="00F654BF" w:rsidRDefault="00E02556">
      <w:pPr>
        <w:pStyle w:val="Nagwek1"/>
        <w:ind w:left="13"/>
      </w:pPr>
      <w:r>
        <w:t>§9</w:t>
      </w:r>
      <w:r>
        <w:rPr>
          <w:b w:val="0"/>
          <w:sz w:val="24"/>
        </w:rPr>
        <w:t xml:space="preserve"> </w:t>
      </w:r>
    </w:p>
    <w:p w:rsidR="00F654BF" w:rsidRDefault="00E02556" w:rsidP="00E02556">
      <w:pPr>
        <w:spacing w:line="321" w:lineRule="auto"/>
        <w:ind w:firstLine="0"/>
      </w:pPr>
      <w:r w:rsidRPr="00E02556">
        <w:rPr>
          <w:b/>
        </w:rPr>
        <w:t>1.</w:t>
      </w:r>
      <w:r>
        <w:t xml:space="preserve"> Działkowcem jest pełnoletnia osoba fizyczna uprawniona do korzystania z działki w Ogrodzie na podstawie prawa do działki nabytego zgodnie z ustawą. </w:t>
      </w:r>
    </w:p>
    <w:p w:rsidR="00F654BF" w:rsidRDefault="00E02556" w:rsidP="00E02556">
      <w:pPr>
        <w:spacing w:line="321" w:lineRule="auto"/>
        <w:ind w:firstLine="0"/>
      </w:pPr>
      <w:r w:rsidRPr="00E02556">
        <w:rPr>
          <w:b/>
        </w:rPr>
        <w:t>2.</w:t>
      </w:r>
      <w:r>
        <w:rPr>
          <w:b/>
        </w:rPr>
        <w:t xml:space="preserve"> </w:t>
      </w:r>
      <w:r>
        <w:t>W Ogrodzie prawo do działki ustanawia zarząd Stowarzyszenia Ogrodowego ROD „</w:t>
      </w:r>
      <w:proofErr w:type="spellStart"/>
      <w:r>
        <w:t>Komunalnik</w:t>
      </w:r>
      <w:proofErr w:type="spellEnd"/>
      <w:r>
        <w:t xml:space="preserve">” w Gdańsku na podstawie umowy dzierżawy działkowej zawartej z działkowcem. </w:t>
      </w:r>
    </w:p>
    <w:p w:rsidR="00F654BF" w:rsidRDefault="00E02556" w:rsidP="00E02556">
      <w:pPr>
        <w:spacing w:after="86"/>
        <w:ind w:firstLine="0"/>
      </w:pPr>
      <w:r w:rsidRPr="00E02556">
        <w:rPr>
          <w:b/>
        </w:rPr>
        <w:t>3</w:t>
      </w:r>
      <w:r>
        <w:t xml:space="preserve">. Na zasadach określonych w statucie, działka w Ogrodzie może być oddana w bezpłatne używanie instytucjom prowadzącym działalność społeczną, oświatową, kulturalną, wychowawczą, rehabilitacyjną, dobroczynną lub opieki społecznej. </w:t>
      </w:r>
    </w:p>
    <w:p w:rsidR="00F654BF" w:rsidRDefault="00E02556">
      <w:pPr>
        <w:spacing w:after="64" w:line="259" w:lineRule="auto"/>
        <w:ind w:left="61" w:firstLine="0"/>
        <w:jc w:val="center"/>
      </w:pPr>
      <w:r>
        <w:lastRenderedPageBreak/>
        <w:t xml:space="preserve"> </w:t>
      </w:r>
    </w:p>
    <w:p w:rsidR="00F654BF" w:rsidRDefault="00E02556">
      <w:pPr>
        <w:pStyle w:val="Nagwek1"/>
        <w:ind w:left="13" w:right="0"/>
      </w:pPr>
      <w:r>
        <w:t>§10</w:t>
      </w:r>
      <w:r>
        <w:rPr>
          <w:b w:val="0"/>
          <w:sz w:val="24"/>
        </w:rPr>
        <w:t xml:space="preserve"> </w:t>
      </w:r>
    </w:p>
    <w:p w:rsidR="00F654BF" w:rsidRDefault="00E02556" w:rsidP="00404A02">
      <w:pPr>
        <w:numPr>
          <w:ilvl w:val="0"/>
          <w:numId w:val="5"/>
        </w:numPr>
        <w:spacing w:after="62"/>
        <w:ind w:hanging="240"/>
      </w:pPr>
      <w:r>
        <w:t xml:space="preserve">Działkowiec jest w szczególności uprawniony do: </w:t>
      </w:r>
    </w:p>
    <w:p w:rsidR="00F654BF" w:rsidRDefault="00E02556" w:rsidP="00404A02">
      <w:pPr>
        <w:numPr>
          <w:ilvl w:val="1"/>
          <w:numId w:val="5"/>
        </w:numPr>
        <w:spacing w:line="320" w:lineRule="auto"/>
        <w:ind w:hanging="259"/>
      </w:pPr>
      <w:r>
        <w:t xml:space="preserve">występowania do zarządu Stowarzyszenia we wszystkich sprawach dotyczących zagospodarowania i użytkowania Ogrodu i działki, </w:t>
      </w:r>
    </w:p>
    <w:p w:rsidR="00F654BF" w:rsidRDefault="00E02556" w:rsidP="00404A02">
      <w:pPr>
        <w:numPr>
          <w:ilvl w:val="1"/>
          <w:numId w:val="5"/>
        </w:numPr>
        <w:spacing w:line="321" w:lineRule="auto"/>
        <w:ind w:hanging="259"/>
      </w:pPr>
      <w:r>
        <w:t>członek Stowarzyszenia Ogrodowego ROD ”</w:t>
      </w:r>
      <w:proofErr w:type="spellStart"/>
      <w:r>
        <w:t>Komunalnik</w:t>
      </w:r>
      <w:proofErr w:type="spellEnd"/>
      <w:r>
        <w:t xml:space="preserve">” korzysta z ochrony wynikającej z  ustawy z dnia 13 grudnia 2013 roku o rodzinnych ogrodach działkowych,  3) zgłaszania wniosków dotyczących funkcjonowania i zarządzania Ogrodem ,  4) występowania do komisji rewizyjnej Ogrodu w sprawach związanych z tym ogrodem, </w:t>
      </w:r>
    </w:p>
    <w:p w:rsidR="00F654BF" w:rsidRDefault="00E02556" w:rsidP="00404A02">
      <w:pPr>
        <w:numPr>
          <w:ilvl w:val="1"/>
          <w:numId w:val="6"/>
        </w:numPr>
        <w:ind w:hanging="259"/>
      </w:pPr>
      <w:r>
        <w:t xml:space="preserve">występowania do komisji rozjemczej Ogrodu w sprawach z jej zakresu działania, </w:t>
      </w:r>
    </w:p>
    <w:p w:rsidR="00F654BF" w:rsidRDefault="00E02556" w:rsidP="00404A02">
      <w:pPr>
        <w:numPr>
          <w:ilvl w:val="1"/>
          <w:numId w:val="6"/>
        </w:numPr>
        <w:spacing w:after="63"/>
        <w:ind w:hanging="259"/>
      </w:pPr>
      <w:r>
        <w:t>korzystania z urząd</w:t>
      </w:r>
      <w:r w:rsidR="004422F1">
        <w:t>zeń i narzędzi wspólnych Ogrodu</w:t>
      </w:r>
      <w:r>
        <w:t xml:space="preserve">, </w:t>
      </w:r>
    </w:p>
    <w:p w:rsidR="00F654BF" w:rsidRDefault="00E02556" w:rsidP="00404A02">
      <w:pPr>
        <w:numPr>
          <w:ilvl w:val="1"/>
          <w:numId w:val="6"/>
        </w:numPr>
        <w:spacing w:line="319" w:lineRule="auto"/>
        <w:ind w:hanging="259"/>
      </w:pPr>
      <w:r>
        <w:t>uczestniczenia we wszystkich imprezach i uroczys</w:t>
      </w:r>
      <w:r w:rsidR="004422F1">
        <w:t xml:space="preserve">tościach organizowanych przez </w:t>
      </w:r>
      <w:r>
        <w:t xml:space="preserve">zarząd Stowarzyszenia, </w:t>
      </w:r>
    </w:p>
    <w:p w:rsidR="004422F1" w:rsidRDefault="00E02556" w:rsidP="00404A02">
      <w:pPr>
        <w:numPr>
          <w:ilvl w:val="1"/>
          <w:numId w:val="6"/>
        </w:numPr>
        <w:spacing w:after="69"/>
        <w:ind w:hanging="259"/>
      </w:pPr>
      <w:r>
        <w:t>udziału w szkoleniach i pokazach organizowanych pr</w:t>
      </w:r>
      <w:r w:rsidR="004422F1">
        <w:t xml:space="preserve">zez zarząd Stowarzyszenia,  </w:t>
      </w:r>
    </w:p>
    <w:p w:rsidR="00F654BF" w:rsidRDefault="00E02556" w:rsidP="004422F1">
      <w:pPr>
        <w:spacing w:after="69"/>
        <w:ind w:left="720" w:firstLine="0"/>
      </w:pPr>
      <w:r>
        <w:t xml:space="preserve">9) korzystania z biblioteki ogrodowej. </w:t>
      </w:r>
    </w:p>
    <w:p w:rsidR="00F654BF" w:rsidRDefault="00E02556">
      <w:pPr>
        <w:spacing w:after="141"/>
        <w:ind w:left="-5"/>
      </w:pPr>
      <w:r>
        <w:t>Dodatkowo działkowiec, który jest członkiem Stowarzyszenia Ogrodowego</w:t>
      </w:r>
      <w:r w:rsidR="004422F1">
        <w:t xml:space="preserve"> ROD „</w:t>
      </w:r>
      <w:proofErr w:type="spellStart"/>
      <w:r w:rsidR="004422F1">
        <w:t>Komunalnik</w:t>
      </w:r>
      <w:proofErr w:type="spellEnd"/>
      <w:r>
        <w:t xml:space="preserve">” ma prawo: </w:t>
      </w:r>
    </w:p>
    <w:p w:rsidR="004422F1" w:rsidRDefault="00E02556" w:rsidP="004422F1">
      <w:pPr>
        <w:spacing w:line="319" w:lineRule="auto"/>
        <w:ind w:left="-5" w:right="2605"/>
      </w:pPr>
      <w:r>
        <w:t>1) brać udział w w</w:t>
      </w:r>
      <w:r w:rsidR="004422F1">
        <w:t>alnym zebraniu Stowarzyszenia,</w:t>
      </w:r>
    </w:p>
    <w:p w:rsidR="00F654BF" w:rsidRDefault="00E02556" w:rsidP="004422F1">
      <w:pPr>
        <w:spacing w:line="319" w:lineRule="auto"/>
        <w:ind w:left="-5" w:right="2605"/>
      </w:pPr>
      <w:r>
        <w:t>2) wybierać i być wybieranym do organów Stowarzyszenia,</w:t>
      </w:r>
    </w:p>
    <w:p w:rsidR="00F654BF" w:rsidRDefault="00E02556" w:rsidP="00404A02">
      <w:pPr>
        <w:numPr>
          <w:ilvl w:val="1"/>
          <w:numId w:val="5"/>
        </w:numPr>
        <w:spacing w:after="100" w:line="320" w:lineRule="auto"/>
        <w:ind w:hanging="259"/>
      </w:pPr>
      <w:r>
        <w:t>zwracać się do organów Stowarzyszenia o ochr</w:t>
      </w:r>
      <w:r w:rsidR="004422F1">
        <w:t xml:space="preserve">onę swoich praw i interesów w </w:t>
      </w:r>
      <w:r>
        <w:t>zakresie członkostwa w Stowarzyszeniu.</w:t>
      </w:r>
    </w:p>
    <w:p w:rsidR="00F654BF" w:rsidRDefault="00E02556" w:rsidP="00404A02">
      <w:pPr>
        <w:numPr>
          <w:ilvl w:val="0"/>
          <w:numId w:val="5"/>
        </w:numPr>
        <w:spacing w:after="29"/>
        <w:ind w:hanging="240"/>
      </w:pPr>
      <w:r>
        <w:t xml:space="preserve">Działkowiec ma w szczególności obowiązek: </w:t>
      </w:r>
    </w:p>
    <w:p w:rsidR="00F654BF" w:rsidRDefault="00E02556" w:rsidP="00404A02">
      <w:pPr>
        <w:numPr>
          <w:ilvl w:val="1"/>
          <w:numId w:val="5"/>
        </w:numPr>
        <w:spacing w:after="53"/>
        <w:ind w:hanging="259"/>
      </w:pPr>
      <w:r>
        <w:t xml:space="preserve">przestrzegać zapisy ustawy i statutu Stowarzyszenia, </w:t>
      </w:r>
    </w:p>
    <w:p w:rsidR="00F654BF" w:rsidRDefault="00E02556" w:rsidP="00404A02">
      <w:pPr>
        <w:numPr>
          <w:ilvl w:val="1"/>
          <w:numId w:val="5"/>
        </w:numPr>
        <w:spacing w:after="62"/>
        <w:ind w:hanging="259"/>
      </w:pPr>
      <w:r>
        <w:t xml:space="preserve">przestrzegać zasad współżycia społecznego, </w:t>
      </w:r>
    </w:p>
    <w:p w:rsidR="00F654BF" w:rsidRDefault="00E02556" w:rsidP="00404A02">
      <w:pPr>
        <w:numPr>
          <w:ilvl w:val="1"/>
          <w:numId w:val="5"/>
        </w:numPr>
        <w:spacing w:after="61"/>
        <w:ind w:hanging="259"/>
      </w:pPr>
      <w:r>
        <w:t xml:space="preserve">użytkować przydzieloną mu działkę zgodnie z ustawą i regulaminem, </w:t>
      </w:r>
    </w:p>
    <w:p w:rsidR="00F654BF" w:rsidRDefault="004422F1" w:rsidP="00404A02">
      <w:pPr>
        <w:numPr>
          <w:ilvl w:val="1"/>
          <w:numId w:val="5"/>
        </w:numPr>
        <w:spacing w:after="63"/>
        <w:ind w:hanging="259"/>
      </w:pPr>
      <w:r>
        <w:t>działać w interesie Ogrodu</w:t>
      </w:r>
      <w:r w:rsidR="00E02556">
        <w:t xml:space="preserve">, </w:t>
      </w:r>
    </w:p>
    <w:p w:rsidR="00F654BF" w:rsidRDefault="00E02556" w:rsidP="00404A02">
      <w:pPr>
        <w:numPr>
          <w:ilvl w:val="1"/>
          <w:numId w:val="5"/>
        </w:numPr>
        <w:spacing w:line="320" w:lineRule="auto"/>
        <w:ind w:hanging="259"/>
      </w:pPr>
      <w:r>
        <w:t>uiszczać opłaty uchwalone przez Stowarzyszenie</w:t>
      </w:r>
      <w:r w:rsidR="004422F1">
        <w:t xml:space="preserve"> prowadzące ogród, w terminie </w:t>
      </w:r>
      <w:r>
        <w:t xml:space="preserve">przez nie ustalonym, a w przypadku zwłoki – wraz z obowiązującymi odsetkami </w:t>
      </w:r>
    </w:p>
    <w:p w:rsidR="00F654BF" w:rsidRDefault="00E02556">
      <w:pPr>
        <w:tabs>
          <w:tab w:val="center" w:pos="1350"/>
        </w:tabs>
        <w:spacing w:after="41"/>
        <w:ind w:left="-15" w:firstLine="0"/>
      </w:pPr>
      <w:r>
        <w:t xml:space="preserve"> </w:t>
      </w:r>
      <w:r>
        <w:tab/>
        <w:t xml:space="preserve">ustawowymi, </w:t>
      </w:r>
    </w:p>
    <w:p w:rsidR="004422F1" w:rsidRDefault="00E02556" w:rsidP="00404A02">
      <w:pPr>
        <w:numPr>
          <w:ilvl w:val="1"/>
          <w:numId w:val="5"/>
        </w:numPr>
        <w:spacing w:after="77"/>
        <w:ind w:hanging="259"/>
      </w:pPr>
      <w:r>
        <w:t xml:space="preserve">aktualizować dane osobowe i adres do korespondencji,  </w:t>
      </w:r>
      <w:r>
        <w:tab/>
      </w:r>
    </w:p>
    <w:p w:rsidR="00F654BF" w:rsidRDefault="00E02556" w:rsidP="004422F1">
      <w:pPr>
        <w:spacing w:after="77"/>
        <w:ind w:left="720" w:firstLine="0"/>
      </w:pPr>
      <w:r>
        <w:t xml:space="preserve">7) otaczać troską i opieką mienie Ogrodu. </w:t>
      </w:r>
    </w:p>
    <w:p w:rsidR="00F654BF" w:rsidRDefault="00E02556">
      <w:pPr>
        <w:spacing w:after="156" w:line="259" w:lineRule="auto"/>
        <w:ind w:left="0" w:firstLine="0"/>
      </w:pPr>
      <w:r>
        <w:t xml:space="preserve"> </w:t>
      </w:r>
    </w:p>
    <w:p w:rsidR="00F654BF" w:rsidRDefault="00E02556">
      <w:pPr>
        <w:pStyle w:val="Nagwek1"/>
        <w:ind w:left="13" w:right="0"/>
      </w:pPr>
      <w:r>
        <w:t xml:space="preserve">§11 </w:t>
      </w:r>
    </w:p>
    <w:p w:rsidR="00F654BF" w:rsidRDefault="00E02556" w:rsidP="00404A02">
      <w:pPr>
        <w:numPr>
          <w:ilvl w:val="0"/>
          <w:numId w:val="7"/>
        </w:numPr>
        <w:spacing w:line="321" w:lineRule="auto"/>
      </w:pPr>
      <w:r>
        <w:t>Urządzenia Ogrodu przeznaczone do wspólnego korzystania przez użytkowników działek są własn</w:t>
      </w:r>
      <w:r w:rsidR="004422F1">
        <w:t>ością Stowarzyszenia Ogrodowego</w:t>
      </w:r>
      <w:r>
        <w:t xml:space="preserve">. </w:t>
      </w:r>
    </w:p>
    <w:p w:rsidR="00F654BF" w:rsidRDefault="00E02556" w:rsidP="00404A02">
      <w:pPr>
        <w:numPr>
          <w:ilvl w:val="0"/>
          <w:numId w:val="7"/>
        </w:numPr>
        <w:spacing w:after="29" w:line="319" w:lineRule="auto"/>
      </w:pPr>
      <w:r>
        <w:lastRenderedPageBreak/>
        <w:t xml:space="preserve">Nasadzenia, urządzenia i obiekty znajdujące się na działce, wykonane lub nabyte ze środków finansowych użytkownika działki, stanowią jego własność. </w:t>
      </w:r>
    </w:p>
    <w:p w:rsidR="00F654BF" w:rsidRDefault="00E02556">
      <w:pPr>
        <w:spacing w:after="162" w:line="259" w:lineRule="auto"/>
        <w:ind w:left="0" w:firstLine="0"/>
      </w:pPr>
      <w:r>
        <w:t xml:space="preserve"> </w:t>
      </w:r>
    </w:p>
    <w:p w:rsidR="00F654BF" w:rsidRDefault="00E02556">
      <w:pPr>
        <w:spacing w:after="91" w:line="259" w:lineRule="auto"/>
        <w:ind w:left="11"/>
        <w:jc w:val="center"/>
      </w:pPr>
      <w:r>
        <w:rPr>
          <w:b/>
        </w:rPr>
        <w:t xml:space="preserve">ROZDZIAŁ II </w:t>
      </w:r>
    </w:p>
    <w:p w:rsidR="00F654BF" w:rsidRDefault="00E02556">
      <w:pPr>
        <w:spacing w:after="0" w:line="259" w:lineRule="auto"/>
        <w:ind w:left="0" w:firstLine="0"/>
      </w:pPr>
      <w:r>
        <w:t xml:space="preserve"> </w:t>
      </w:r>
    </w:p>
    <w:p w:rsidR="00F654BF" w:rsidRDefault="00E02556">
      <w:pPr>
        <w:spacing w:after="68"/>
        <w:ind w:left="-5"/>
      </w:pPr>
      <w:r>
        <w:t xml:space="preserve">Zasady organizacyjne Ogrodu </w:t>
      </w:r>
    </w:p>
    <w:p w:rsidR="00F654BF" w:rsidRDefault="00E02556">
      <w:pPr>
        <w:spacing w:after="55" w:line="259" w:lineRule="auto"/>
        <w:ind w:left="61" w:firstLine="0"/>
        <w:jc w:val="center"/>
      </w:pPr>
      <w:r>
        <w:t xml:space="preserve"> </w:t>
      </w:r>
    </w:p>
    <w:p w:rsidR="00F654BF" w:rsidRDefault="00E02556">
      <w:pPr>
        <w:pStyle w:val="Nagwek1"/>
        <w:ind w:left="13" w:right="0"/>
      </w:pPr>
      <w:r>
        <w:t xml:space="preserve">§12 </w:t>
      </w:r>
    </w:p>
    <w:p w:rsidR="00F654BF" w:rsidRDefault="00E02556">
      <w:pPr>
        <w:spacing w:after="63"/>
        <w:ind w:left="-5"/>
      </w:pPr>
      <w:r>
        <w:t>Organami Stowarzyszenia Ogrodowego</w:t>
      </w:r>
      <w:r w:rsidR="004422F1">
        <w:t xml:space="preserve"> ROD „</w:t>
      </w:r>
      <w:proofErr w:type="spellStart"/>
      <w:r w:rsidR="004422F1">
        <w:t>Komunalnik</w:t>
      </w:r>
      <w:proofErr w:type="spellEnd"/>
      <w:r>
        <w:t xml:space="preserve">” są: </w:t>
      </w:r>
    </w:p>
    <w:p w:rsidR="00F654BF" w:rsidRDefault="00E02556" w:rsidP="00404A02">
      <w:pPr>
        <w:numPr>
          <w:ilvl w:val="0"/>
          <w:numId w:val="8"/>
        </w:numPr>
        <w:spacing w:after="61"/>
        <w:ind w:hanging="259"/>
      </w:pPr>
      <w:r>
        <w:t>walne zebranie członków Sto</w:t>
      </w:r>
      <w:r w:rsidR="004422F1">
        <w:t>warzyszenia Ogrodowego „</w:t>
      </w:r>
      <w:proofErr w:type="spellStart"/>
      <w:r w:rsidR="004422F1">
        <w:t>Komunalnik</w:t>
      </w:r>
      <w:proofErr w:type="spellEnd"/>
      <w:r>
        <w:t xml:space="preserve">”, </w:t>
      </w:r>
    </w:p>
    <w:p w:rsidR="00F654BF" w:rsidRDefault="00E02556" w:rsidP="00404A02">
      <w:pPr>
        <w:numPr>
          <w:ilvl w:val="0"/>
          <w:numId w:val="8"/>
        </w:numPr>
        <w:spacing w:after="48"/>
        <w:ind w:hanging="259"/>
      </w:pPr>
      <w:r>
        <w:t>zarząd Sto</w:t>
      </w:r>
      <w:r w:rsidR="004422F1">
        <w:t>warzyszenia Ogrodowego „</w:t>
      </w:r>
      <w:proofErr w:type="spellStart"/>
      <w:r w:rsidR="004422F1">
        <w:t>Komunalnik</w:t>
      </w:r>
      <w:proofErr w:type="spellEnd"/>
      <w:r>
        <w:t xml:space="preserve">”– dalej zwany „zarząd”, </w:t>
      </w:r>
    </w:p>
    <w:p w:rsidR="00F654BF" w:rsidRDefault="00E02556" w:rsidP="00404A02">
      <w:pPr>
        <w:numPr>
          <w:ilvl w:val="0"/>
          <w:numId w:val="8"/>
        </w:numPr>
        <w:spacing w:after="29"/>
        <w:ind w:hanging="259"/>
      </w:pPr>
      <w:r>
        <w:t>komisja rewizyjna Sto</w:t>
      </w:r>
      <w:r w:rsidR="004422F1">
        <w:t>warzyszenia Ogrodowego „</w:t>
      </w:r>
      <w:proofErr w:type="spellStart"/>
      <w:r w:rsidR="004422F1">
        <w:t>Komunalnik</w:t>
      </w:r>
      <w:proofErr w:type="spellEnd"/>
      <w:r w:rsidR="004422F1">
        <w:t xml:space="preserve">” – dalej zwana </w:t>
      </w:r>
      <w:r>
        <w:t xml:space="preserve">„komisja rewizyjna”, </w:t>
      </w:r>
    </w:p>
    <w:p w:rsidR="00F654BF" w:rsidRDefault="00E02556" w:rsidP="00404A02">
      <w:pPr>
        <w:numPr>
          <w:ilvl w:val="0"/>
          <w:numId w:val="8"/>
        </w:numPr>
        <w:spacing w:after="31"/>
        <w:ind w:hanging="259"/>
      </w:pPr>
      <w:r>
        <w:t xml:space="preserve">komisja rozjemcza Stowarzyszenia </w:t>
      </w:r>
      <w:r w:rsidR="004422F1">
        <w:t>Ogrodowego „</w:t>
      </w:r>
      <w:proofErr w:type="spellStart"/>
      <w:r w:rsidR="004422F1">
        <w:t>Komunalnik</w:t>
      </w:r>
      <w:proofErr w:type="spellEnd"/>
      <w:r w:rsidR="004422F1">
        <w:t xml:space="preserve">” – dalej zwana </w:t>
      </w:r>
      <w:r>
        <w:t xml:space="preserve">„komisja rozjemcza”. </w:t>
      </w:r>
    </w:p>
    <w:p w:rsidR="00F654BF" w:rsidRDefault="00E02556">
      <w:pPr>
        <w:spacing w:after="77"/>
        <w:ind w:left="-5"/>
      </w:pPr>
      <w:r>
        <w:t xml:space="preserve">Członkami organów samorządu Stowarzyszenia Ogrodowego mogą być – na zasadach określonych w statucie – wyłącznie członkowie Stowarzyszenia. </w:t>
      </w:r>
    </w:p>
    <w:p w:rsidR="00F654BF" w:rsidRDefault="00E02556">
      <w:pPr>
        <w:spacing w:after="74" w:line="259" w:lineRule="auto"/>
        <w:ind w:left="0" w:firstLine="0"/>
      </w:pPr>
      <w:r>
        <w:t xml:space="preserve"> </w:t>
      </w:r>
    </w:p>
    <w:p w:rsidR="00F654BF" w:rsidRDefault="00E02556">
      <w:pPr>
        <w:spacing w:after="0" w:line="259" w:lineRule="auto"/>
        <w:ind w:left="0" w:firstLine="0"/>
      </w:pPr>
      <w:r>
        <w:t xml:space="preserve"> </w:t>
      </w:r>
    </w:p>
    <w:p w:rsidR="00F654BF" w:rsidRDefault="00E02556">
      <w:pPr>
        <w:spacing w:after="55" w:line="259" w:lineRule="auto"/>
        <w:ind w:left="61" w:firstLine="0"/>
        <w:jc w:val="center"/>
      </w:pPr>
      <w:r>
        <w:t xml:space="preserve"> </w:t>
      </w:r>
    </w:p>
    <w:p w:rsidR="00F654BF" w:rsidRDefault="00E02556">
      <w:pPr>
        <w:pStyle w:val="Nagwek1"/>
        <w:ind w:left="13" w:right="0"/>
      </w:pPr>
      <w:r>
        <w:t xml:space="preserve">§13 </w:t>
      </w:r>
    </w:p>
    <w:p w:rsidR="00F654BF" w:rsidRDefault="00E02556" w:rsidP="00404A02">
      <w:pPr>
        <w:numPr>
          <w:ilvl w:val="0"/>
          <w:numId w:val="9"/>
        </w:numPr>
        <w:ind w:hanging="240"/>
      </w:pPr>
      <w:r>
        <w:t xml:space="preserve">Ustępujący zarząd oraz komisje rewizyjna i rozjemcza wydają nowo wybranemu zarządowi oraz komisjom rewizyjnej i rozjemczej, posiadane ruchomości i nieruchomości oraz dokumentację i pieczątki Stowarzyszenia w formie protokołu zdawczo–odbiorczego. </w:t>
      </w:r>
    </w:p>
    <w:p w:rsidR="00F654BF" w:rsidRDefault="00E02556">
      <w:pPr>
        <w:spacing w:after="57"/>
        <w:ind w:left="-5"/>
      </w:pPr>
      <w:r>
        <w:t xml:space="preserve">Ustępujące organy dokonują przekazania niezwłocznie, nie później jednak niż w ciągu 14 dni od wygaśnięcia mandatu. </w:t>
      </w:r>
    </w:p>
    <w:p w:rsidR="00F654BF" w:rsidRDefault="00E02556" w:rsidP="00404A02">
      <w:pPr>
        <w:numPr>
          <w:ilvl w:val="0"/>
          <w:numId w:val="9"/>
        </w:numPr>
        <w:spacing w:after="62"/>
        <w:ind w:hanging="240"/>
      </w:pPr>
      <w:r>
        <w:t xml:space="preserve">Przekazanie, o którym mowa w ust. 1, dotyczy także: </w:t>
      </w:r>
    </w:p>
    <w:p w:rsidR="00F654BF" w:rsidRDefault="00E02556" w:rsidP="00404A02">
      <w:pPr>
        <w:numPr>
          <w:ilvl w:val="1"/>
          <w:numId w:val="9"/>
        </w:numPr>
        <w:spacing w:after="49"/>
        <w:ind w:hanging="259"/>
      </w:pPr>
      <w:r>
        <w:t xml:space="preserve">zawieszonych (odwołanych) organów lub ich członków, </w:t>
      </w:r>
    </w:p>
    <w:p w:rsidR="00F654BF" w:rsidRDefault="00E02556" w:rsidP="00404A02">
      <w:pPr>
        <w:numPr>
          <w:ilvl w:val="1"/>
          <w:numId w:val="9"/>
        </w:numPr>
        <w:spacing w:after="46"/>
        <w:ind w:hanging="259"/>
      </w:pPr>
      <w:r>
        <w:t>organów, w których wygasły mandaty powyż</w:t>
      </w:r>
      <w:r w:rsidR="004422F1">
        <w:t xml:space="preserve">ej 50% liczby członków organu </w:t>
      </w:r>
      <w:r>
        <w:t xml:space="preserve">ustalonej przez walne zebranie. </w:t>
      </w:r>
    </w:p>
    <w:p w:rsidR="00F654BF" w:rsidRDefault="00E02556" w:rsidP="00404A02">
      <w:pPr>
        <w:numPr>
          <w:ilvl w:val="0"/>
          <w:numId w:val="9"/>
        </w:numPr>
        <w:spacing w:line="320" w:lineRule="auto"/>
        <w:ind w:hanging="240"/>
      </w:pPr>
      <w:r>
        <w:t xml:space="preserve">Zawieszeni (odwołani) członkowie dokonują przekazania osobie wyznaczonej przez organ dokonujący zawieszenia (odwołania). </w:t>
      </w:r>
    </w:p>
    <w:p w:rsidR="00F654BF" w:rsidRDefault="00E02556" w:rsidP="00404A02">
      <w:pPr>
        <w:numPr>
          <w:ilvl w:val="0"/>
          <w:numId w:val="9"/>
        </w:numPr>
        <w:spacing w:after="65"/>
        <w:ind w:hanging="240"/>
      </w:pPr>
      <w:r>
        <w:t xml:space="preserve">Niewykonanie przez ustępujące (zawieszone, odwołane) organy Stowarzyszenia lub ich członków obowiązków, określonych w ust. 1, stanowi rażące naruszenie przepisów i stanowi podstawę do podjęcia wyegzekwowania na drodze prawnej zwrotu ruchomości, nieruchomości oraz dokumentacji i pieczątek będących własnością Stowarzyszenia. </w:t>
      </w:r>
    </w:p>
    <w:p w:rsidR="00F654BF" w:rsidRDefault="00E02556" w:rsidP="00404A02">
      <w:pPr>
        <w:numPr>
          <w:ilvl w:val="0"/>
          <w:numId w:val="9"/>
        </w:numPr>
        <w:spacing w:after="83"/>
        <w:ind w:hanging="240"/>
      </w:pPr>
      <w:r>
        <w:t>Z chwilą wygaśnięcia mandatu członka organu w Stowarzyszeniu Ogrodowym tracą ważność udzielone mu pełnomocnictwa i upoważnienia, w tym także do dysponowania środkami finansowymi znajdującymi się w kasie i</w:t>
      </w:r>
      <w:r w:rsidR="004422F1">
        <w:t xml:space="preserve"> na rachunkach bankowych Ogrodu</w:t>
      </w:r>
      <w:r>
        <w:t xml:space="preserve">. </w:t>
      </w:r>
    </w:p>
    <w:p w:rsidR="00F654BF" w:rsidRDefault="00E02556">
      <w:pPr>
        <w:spacing w:after="158" w:line="259" w:lineRule="auto"/>
        <w:ind w:left="0" w:firstLine="0"/>
      </w:pPr>
      <w:r>
        <w:t xml:space="preserve"> </w:t>
      </w:r>
    </w:p>
    <w:p w:rsidR="00F654BF" w:rsidRDefault="00E02556">
      <w:pPr>
        <w:spacing w:after="91" w:line="259" w:lineRule="auto"/>
        <w:ind w:left="11" w:right="2"/>
        <w:jc w:val="center"/>
      </w:pPr>
      <w:r>
        <w:rPr>
          <w:b/>
        </w:rPr>
        <w:lastRenderedPageBreak/>
        <w:t>ROZDZIAŁ III</w:t>
      </w:r>
      <w:r>
        <w:t xml:space="preserve"> </w:t>
      </w:r>
    </w:p>
    <w:p w:rsidR="00F654BF" w:rsidRDefault="00E02556">
      <w:pPr>
        <w:spacing w:after="50" w:line="259" w:lineRule="auto"/>
        <w:ind w:left="0" w:firstLine="0"/>
      </w:pPr>
      <w:r>
        <w:t xml:space="preserve"> </w:t>
      </w:r>
    </w:p>
    <w:p w:rsidR="00F654BF" w:rsidRDefault="00E02556">
      <w:pPr>
        <w:spacing w:after="90"/>
        <w:ind w:left="-5"/>
      </w:pPr>
      <w:r>
        <w:t>Walne zebranie członków Stowarzyszenia Ogrodowego</w:t>
      </w:r>
      <w:r w:rsidR="004422F1">
        <w:t xml:space="preserve"> ROD „</w:t>
      </w:r>
      <w:proofErr w:type="spellStart"/>
      <w:r w:rsidR="004422F1">
        <w:t>Komunalnik</w:t>
      </w:r>
      <w:proofErr w:type="spellEnd"/>
      <w:r>
        <w:t xml:space="preserve">” </w:t>
      </w:r>
    </w:p>
    <w:p w:rsidR="00F654BF" w:rsidRDefault="00E02556">
      <w:pPr>
        <w:spacing w:after="156" w:line="259" w:lineRule="auto"/>
        <w:ind w:left="0" w:firstLine="0"/>
      </w:pPr>
      <w:r>
        <w:t xml:space="preserve"> </w:t>
      </w:r>
    </w:p>
    <w:p w:rsidR="00F654BF" w:rsidRDefault="00E02556">
      <w:pPr>
        <w:pStyle w:val="Nagwek1"/>
        <w:ind w:left="13" w:right="0"/>
      </w:pPr>
      <w:r>
        <w:t xml:space="preserve">§14 </w:t>
      </w:r>
    </w:p>
    <w:p w:rsidR="00F654BF" w:rsidRDefault="00E02556" w:rsidP="00404A02">
      <w:pPr>
        <w:numPr>
          <w:ilvl w:val="0"/>
          <w:numId w:val="10"/>
        </w:numPr>
        <w:spacing w:after="42"/>
        <w:ind w:hanging="240"/>
      </w:pPr>
      <w:r>
        <w:t xml:space="preserve">Najwyższym organem Stowarzyszenia Ogrodowego jest walne zebranie członków Stowarzyszenia Ogrodowego </w:t>
      </w:r>
      <w:r w:rsidR="004422F1">
        <w:t>ROD „</w:t>
      </w:r>
      <w:proofErr w:type="spellStart"/>
      <w:r w:rsidR="004422F1">
        <w:t>Komunalnik</w:t>
      </w:r>
      <w:proofErr w:type="spellEnd"/>
      <w:r>
        <w:t xml:space="preserve">” . Prawo uczestniczenia z możliwością głosowania i prawem wyboru na walnym zebraniu przysługuje wyłącznie członkowi Stowarzyszenia. Działkowcy nie będący członkami Stowarzyszenia mogą uczestniczyć w zebraniu w roli obserwatorów. </w:t>
      </w:r>
    </w:p>
    <w:p w:rsidR="00F654BF" w:rsidRDefault="00E02556" w:rsidP="00404A02">
      <w:pPr>
        <w:numPr>
          <w:ilvl w:val="0"/>
          <w:numId w:val="10"/>
        </w:numPr>
        <w:ind w:hanging="240"/>
      </w:pPr>
      <w:r>
        <w:t xml:space="preserve">Walne zebrania mogą być zwyczajne i nadzwyczajne. </w:t>
      </w:r>
    </w:p>
    <w:p w:rsidR="00F654BF" w:rsidRDefault="00E02556" w:rsidP="00404A02">
      <w:pPr>
        <w:numPr>
          <w:ilvl w:val="0"/>
          <w:numId w:val="10"/>
        </w:numPr>
        <w:ind w:hanging="240"/>
      </w:pPr>
      <w:r>
        <w:t xml:space="preserve">Zwyczajne walne dzielą się na: </w:t>
      </w:r>
    </w:p>
    <w:p w:rsidR="004422F1" w:rsidRDefault="00E02556">
      <w:pPr>
        <w:spacing w:after="71"/>
        <w:ind w:left="-5" w:right="4427"/>
      </w:pPr>
      <w:r>
        <w:t xml:space="preserve"> </w:t>
      </w:r>
      <w:r>
        <w:tab/>
        <w:t>1) sprawozdawczo-wyborcze,</w:t>
      </w:r>
    </w:p>
    <w:p w:rsidR="00F654BF" w:rsidRDefault="004422F1">
      <w:pPr>
        <w:spacing w:after="71"/>
        <w:ind w:left="-5" w:right="4427"/>
      </w:pPr>
      <w:r>
        <w:t xml:space="preserve">  </w:t>
      </w:r>
      <w:r>
        <w:tab/>
        <w:t>2) sprawozdawcze, odbywane corocznie</w:t>
      </w:r>
    </w:p>
    <w:p w:rsidR="00F654BF" w:rsidRDefault="00E02556">
      <w:pPr>
        <w:spacing w:after="55" w:line="259" w:lineRule="auto"/>
        <w:ind w:left="61" w:firstLine="0"/>
        <w:jc w:val="center"/>
      </w:pPr>
      <w:r>
        <w:t xml:space="preserve"> </w:t>
      </w:r>
    </w:p>
    <w:p w:rsidR="00F654BF" w:rsidRDefault="00E02556">
      <w:pPr>
        <w:pStyle w:val="Nagwek1"/>
        <w:ind w:left="13" w:right="0"/>
      </w:pPr>
      <w:r>
        <w:t xml:space="preserve">§15 </w:t>
      </w:r>
    </w:p>
    <w:p w:rsidR="00F654BF" w:rsidRDefault="004422F1" w:rsidP="00404A02">
      <w:pPr>
        <w:numPr>
          <w:ilvl w:val="0"/>
          <w:numId w:val="11"/>
        </w:numPr>
        <w:spacing w:after="62"/>
        <w:ind w:hanging="240"/>
      </w:pPr>
      <w:r>
        <w:t>Walne zebranie odbywa się do 30 maja</w:t>
      </w:r>
      <w:r w:rsidR="00E02556">
        <w:t xml:space="preserve"> danego roku. </w:t>
      </w:r>
    </w:p>
    <w:p w:rsidR="00F654BF" w:rsidRDefault="00E02556" w:rsidP="00404A02">
      <w:pPr>
        <w:numPr>
          <w:ilvl w:val="0"/>
          <w:numId w:val="11"/>
        </w:numPr>
        <w:ind w:hanging="240"/>
      </w:pPr>
      <w:r>
        <w:t xml:space="preserve">O terminie, miejscu i porządku obrad walnego zebrania zarząd zawiadamia pisemnie – za pośrednictwem poczty lub doręczając zawiadomienie bezpośrednio do rąk członków Stowarzyszenia na co najmniej 14 dni przed terminem walnego zebrania. Zawiadomienie </w:t>
      </w:r>
    </w:p>
    <w:p w:rsidR="00F654BF" w:rsidRDefault="00E02556">
      <w:pPr>
        <w:spacing w:after="48"/>
        <w:ind w:left="-5"/>
      </w:pPr>
      <w:r>
        <w:t xml:space="preserve">może być wysłane członkowi Stowarzyszenia pocztą elektroniczną, jeżeli uprzednio wyraził na to pisemną zgodę, podając adres, na który zawiadomienie powinno być wysłane. Zawiadomienie to powinno być również umieszczone na ogrodowych tablicach informacyjnych i stronie internetowej Ogrodu. </w:t>
      </w:r>
    </w:p>
    <w:p w:rsidR="00F654BF" w:rsidRDefault="00E02556" w:rsidP="00404A02">
      <w:pPr>
        <w:numPr>
          <w:ilvl w:val="0"/>
          <w:numId w:val="11"/>
        </w:numPr>
        <w:spacing w:after="59"/>
        <w:ind w:hanging="240"/>
      </w:pPr>
      <w:r>
        <w:t>Nie później niż 7 dni przed walnym zebraniem Stowarzyszenie przedstawia działkowcom informację finanso</w:t>
      </w:r>
      <w:r w:rsidR="004422F1">
        <w:t>wą dotyczącą prowadzenia Ogrodu</w:t>
      </w:r>
      <w:r>
        <w:t xml:space="preserve">. Powyższa informacja zawierająca sprawozdanie merytoryczne i finansowe, będzie udostępniona w wyznaczonym dniu w świetlicy Ogrodu. </w:t>
      </w:r>
    </w:p>
    <w:p w:rsidR="00F654BF" w:rsidRDefault="00E02556" w:rsidP="00404A02">
      <w:pPr>
        <w:numPr>
          <w:ilvl w:val="0"/>
          <w:numId w:val="11"/>
        </w:numPr>
        <w:spacing w:after="89"/>
        <w:ind w:hanging="240"/>
      </w:pPr>
      <w:r>
        <w:t xml:space="preserve">Ograniczenie, o którym mowa w ust. 1, nie dotyczy nadzwyczajnych walnych zebrań. </w:t>
      </w:r>
    </w:p>
    <w:p w:rsidR="00F654BF" w:rsidRDefault="00E02556">
      <w:pPr>
        <w:spacing w:after="156" w:line="259" w:lineRule="auto"/>
        <w:ind w:left="0" w:firstLine="0"/>
      </w:pPr>
      <w:r>
        <w:t xml:space="preserve"> </w:t>
      </w:r>
    </w:p>
    <w:p w:rsidR="00F654BF" w:rsidRDefault="00E02556">
      <w:pPr>
        <w:pStyle w:val="Nagwek1"/>
        <w:ind w:left="13" w:right="0"/>
      </w:pPr>
      <w:r>
        <w:t xml:space="preserve">§16 </w:t>
      </w:r>
    </w:p>
    <w:p w:rsidR="00F654BF" w:rsidRDefault="00E02556" w:rsidP="00404A02">
      <w:pPr>
        <w:numPr>
          <w:ilvl w:val="0"/>
          <w:numId w:val="12"/>
        </w:numPr>
        <w:spacing w:after="63"/>
      </w:pPr>
      <w:r>
        <w:t xml:space="preserve">Nadzwyczajne walne zebranie, zwołane w trybie i na zasadach określonych statutem i regulaminem, może podejmować uchwały wyłącznie w sprawach, dla których zostało zwołane i uwidocznionych w zawiadomieniach dostarczonych członkom Stowarzyszenia. </w:t>
      </w:r>
    </w:p>
    <w:p w:rsidR="00F654BF" w:rsidRDefault="00E02556" w:rsidP="00404A02">
      <w:pPr>
        <w:numPr>
          <w:ilvl w:val="0"/>
          <w:numId w:val="12"/>
        </w:numPr>
        <w:spacing w:after="64"/>
      </w:pPr>
      <w:r>
        <w:t xml:space="preserve">Nadzwyczajne walne zebranie może być zwołane w każdym czasie do rozpatrzenia spraw należących do kompetencji walnych zebrań sprawozdawczych i sprawozdawczo-wyborczych Stowarzyszenia. </w:t>
      </w:r>
    </w:p>
    <w:p w:rsidR="00F654BF" w:rsidRDefault="00E02556">
      <w:pPr>
        <w:spacing w:after="156" w:line="259" w:lineRule="auto"/>
        <w:ind w:left="0" w:firstLine="0"/>
      </w:pPr>
      <w:r>
        <w:t xml:space="preserve"> </w:t>
      </w:r>
    </w:p>
    <w:p w:rsidR="00F654BF" w:rsidRDefault="00E02556">
      <w:pPr>
        <w:pStyle w:val="Nagwek1"/>
        <w:spacing w:after="0"/>
        <w:ind w:left="13" w:right="0"/>
      </w:pPr>
      <w:r>
        <w:lastRenderedPageBreak/>
        <w:t xml:space="preserve">§17 </w:t>
      </w:r>
    </w:p>
    <w:p w:rsidR="00F654BF" w:rsidRDefault="00E02556">
      <w:pPr>
        <w:spacing w:after="83"/>
        <w:ind w:left="-5"/>
      </w:pPr>
      <w:r>
        <w:t xml:space="preserve">W Ogrodzie mogą odbywać się zebrania działkowców o charakterze porządkowym i </w:t>
      </w:r>
    </w:p>
    <w:p w:rsidR="00F654BF" w:rsidRDefault="00E02556">
      <w:pPr>
        <w:spacing w:after="83"/>
        <w:ind w:left="-5"/>
      </w:pPr>
      <w:r>
        <w:t xml:space="preserve">informacyjnym w sprawach nie zastrzeżonych dla walnych zebrań Stowarzyszenia. </w:t>
      </w:r>
    </w:p>
    <w:p w:rsidR="00F654BF" w:rsidRDefault="00E02556">
      <w:pPr>
        <w:spacing w:after="160" w:line="259" w:lineRule="auto"/>
        <w:ind w:left="0" w:firstLine="0"/>
      </w:pPr>
      <w:r>
        <w:t xml:space="preserve"> </w:t>
      </w:r>
    </w:p>
    <w:p w:rsidR="00F654BF" w:rsidRDefault="00E02556">
      <w:pPr>
        <w:spacing w:after="91" w:line="259" w:lineRule="auto"/>
        <w:ind w:left="11" w:right="2"/>
        <w:jc w:val="center"/>
      </w:pPr>
      <w:r>
        <w:rPr>
          <w:b/>
        </w:rPr>
        <w:t xml:space="preserve">ROZDZIAŁ IV </w:t>
      </w:r>
    </w:p>
    <w:p w:rsidR="00F654BF" w:rsidRDefault="00E02556">
      <w:pPr>
        <w:spacing w:after="50" w:line="259" w:lineRule="auto"/>
        <w:ind w:left="0" w:firstLine="0"/>
      </w:pPr>
      <w:r>
        <w:t xml:space="preserve"> </w:t>
      </w:r>
    </w:p>
    <w:p w:rsidR="00F654BF" w:rsidRDefault="00E02556">
      <w:pPr>
        <w:spacing w:after="90"/>
        <w:ind w:left="-5"/>
      </w:pPr>
      <w:r>
        <w:t>Zarząd Stowarzyszenia Ogrodowego</w:t>
      </w:r>
      <w:r w:rsidR="004422F1">
        <w:t xml:space="preserve"> ROD „</w:t>
      </w:r>
      <w:proofErr w:type="spellStart"/>
      <w:r w:rsidR="004422F1">
        <w:t>Komunalnik</w:t>
      </w:r>
      <w:proofErr w:type="spellEnd"/>
      <w:r>
        <w:t xml:space="preserve">” </w:t>
      </w:r>
    </w:p>
    <w:p w:rsidR="00F654BF" w:rsidRDefault="00E02556">
      <w:pPr>
        <w:spacing w:after="55" w:line="259" w:lineRule="auto"/>
        <w:ind w:left="61" w:firstLine="0"/>
        <w:jc w:val="center"/>
      </w:pPr>
      <w:r>
        <w:t xml:space="preserve"> </w:t>
      </w:r>
    </w:p>
    <w:p w:rsidR="00F654BF" w:rsidRDefault="00E02556">
      <w:pPr>
        <w:pStyle w:val="Nagwek1"/>
        <w:spacing w:after="0"/>
        <w:ind w:left="13" w:right="0"/>
      </w:pPr>
      <w:r>
        <w:t xml:space="preserve">§18 </w:t>
      </w:r>
    </w:p>
    <w:p w:rsidR="00F654BF" w:rsidRDefault="00E02556">
      <w:pPr>
        <w:spacing w:after="85"/>
        <w:ind w:left="-5"/>
      </w:pPr>
      <w:r>
        <w:t xml:space="preserve">Zarząd prowadzi sprawy Ogrodu i reprezentuje go na zewnątrz według zasad określonych w statucie. Zarząd wybiera w swoim składzie prezesa, wiceprezesa (wiceprezesów), sekretarza, skarbnika oraz może też wybrać kasjera. </w:t>
      </w:r>
    </w:p>
    <w:p w:rsidR="00F654BF" w:rsidRDefault="00E02556">
      <w:pPr>
        <w:spacing w:after="156" w:line="259" w:lineRule="auto"/>
        <w:ind w:left="0" w:firstLine="0"/>
      </w:pPr>
      <w:r>
        <w:t xml:space="preserve"> </w:t>
      </w:r>
    </w:p>
    <w:p w:rsidR="00F654BF" w:rsidRDefault="00E02556">
      <w:pPr>
        <w:pStyle w:val="Nagwek1"/>
        <w:ind w:left="13" w:right="0"/>
      </w:pPr>
      <w:r>
        <w:t xml:space="preserve">§19 </w:t>
      </w:r>
    </w:p>
    <w:p w:rsidR="004422F1" w:rsidRDefault="00E02556">
      <w:pPr>
        <w:spacing w:after="39"/>
        <w:ind w:left="-5" w:right="97"/>
      </w:pPr>
      <w:r>
        <w:rPr>
          <w:b/>
        </w:rPr>
        <w:t>1.</w:t>
      </w:r>
      <w:r>
        <w:t xml:space="preserve"> Dla sprawnego wykonywania swoich zadań, zarząd może, w zależności od potrzeb, powoływać i odwoływać spośród działkowców komisje problemowe stałe i doraźne.</w:t>
      </w:r>
    </w:p>
    <w:p w:rsidR="00F654BF" w:rsidRDefault="00E02556">
      <w:pPr>
        <w:spacing w:after="39"/>
        <w:ind w:left="-5" w:right="97"/>
      </w:pPr>
      <w:r>
        <w:rPr>
          <w:b/>
        </w:rPr>
        <w:t>2.</w:t>
      </w:r>
      <w:r>
        <w:t xml:space="preserve"> Przewodniczącymi komisji problemowych są desygnowani przez zarząd jego członkowie, </w:t>
      </w:r>
      <w:r>
        <w:rPr>
          <w:b/>
        </w:rPr>
        <w:t>3.</w:t>
      </w:r>
      <w:r>
        <w:t xml:space="preserve"> Zarząd może powołać gospodarza (gospodarzy) Ogrodu. Gospodarzem może być dowolny działkowiec –członek Stowarzyszenia, za wyjątkiem następujących osób: członków komisji rewizyjnej, członków komisji rozjemczej, ani członkowie zarządu pełniący odpowiednio funkcje: prezesa, wiceprezesa, sekretarza, skarbnika oraz kasjera. </w:t>
      </w:r>
    </w:p>
    <w:p w:rsidR="00F654BF" w:rsidRDefault="00E02556" w:rsidP="00404A02">
      <w:pPr>
        <w:numPr>
          <w:ilvl w:val="0"/>
          <w:numId w:val="13"/>
        </w:numPr>
        <w:spacing w:line="321" w:lineRule="auto"/>
        <w:ind w:hanging="240"/>
      </w:pPr>
      <w:r>
        <w:t xml:space="preserve">Sprawy gospodarcze zapewniające funkcjonowanie Ogrodu i obsługa techniczna infrastruktury ogrodowej należą do obowiązków gospodarza (gospodarzy) Ogrodu. </w:t>
      </w:r>
    </w:p>
    <w:p w:rsidR="00F654BF" w:rsidRDefault="00E02556" w:rsidP="00404A02">
      <w:pPr>
        <w:numPr>
          <w:ilvl w:val="0"/>
          <w:numId w:val="13"/>
        </w:numPr>
        <w:spacing w:after="86"/>
        <w:ind w:hanging="240"/>
      </w:pPr>
      <w:r>
        <w:t xml:space="preserve">Nadzór nad pracą komisji i gospodarzy Ogrodu sprawuje zarząd. </w:t>
      </w:r>
    </w:p>
    <w:p w:rsidR="00F654BF" w:rsidRDefault="00E02556">
      <w:pPr>
        <w:spacing w:after="156" w:line="259" w:lineRule="auto"/>
        <w:ind w:left="0" w:firstLine="0"/>
      </w:pPr>
      <w:r>
        <w:t xml:space="preserve"> </w:t>
      </w:r>
    </w:p>
    <w:p w:rsidR="00F654BF" w:rsidRDefault="00E02556">
      <w:pPr>
        <w:pStyle w:val="Nagwek1"/>
        <w:ind w:left="13" w:right="0"/>
      </w:pPr>
      <w:r>
        <w:t xml:space="preserve">§20 </w:t>
      </w:r>
    </w:p>
    <w:p w:rsidR="00F654BF" w:rsidRDefault="00E02556" w:rsidP="00404A02">
      <w:pPr>
        <w:numPr>
          <w:ilvl w:val="0"/>
          <w:numId w:val="14"/>
        </w:numPr>
      </w:pPr>
      <w:r>
        <w:t xml:space="preserve">Zarząd obraduje na posiedzeniach i w sprawach wymaganych przepisami podejmuje uchwały zwykłą większością głosów przy obecności ponad połowy liczby członków zarządu ustalonej na walnym zebraniu. </w:t>
      </w:r>
    </w:p>
    <w:p w:rsidR="00F654BF" w:rsidRDefault="00E02556" w:rsidP="00404A02">
      <w:pPr>
        <w:numPr>
          <w:ilvl w:val="0"/>
          <w:numId w:val="14"/>
        </w:numPr>
        <w:spacing w:after="81"/>
      </w:pPr>
      <w:r>
        <w:t>Posiedzenia zarządu odbywają się: w każdym m</w:t>
      </w:r>
      <w:r w:rsidR="00285B2E">
        <w:t>iesiącu – w okresie od marca do października</w:t>
      </w:r>
      <w:r>
        <w:t xml:space="preserve"> i w miarę potrzeb, jednakże przynajmniej dwa razy, w pozostałym okresie. </w:t>
      </w:r>
    </w:p>
    <w:p w:rsidR="00F654BF" w:rsidRDefault="00E02556">
      <w:pPr>
        <w:spacing w:after="156" w:line="259" w:lineRule="auto"/>
        <w:ind w:left="0" w:firstLine="0"/>
      </w:pPr>
      <w:r>
        <w:t xml:space="preserve"> </w:t>
      </w:r>
    </w:p>
    <w:p w:rsidR="00F654BF" w:rsidRDefault="00E02556">
      <w:pPr>
        <w:pStyle w:val="Nagwek1"/>
        <w:ind w:left="13" w:right="0"/>
      </w:pPr>
      <w:r>
        <w:t xml:space="preserve">§21 </w:t>
      </w:r>
    </w:p>
    <w:p w:rsidR="00F654BF" w:rsidRDefault="00E02556" w:rsidP="00404A02">
      <w:pPr>
        <w:numPr>
          <w:ilvl w:val="0"/>
          <w:numId w:val="15"/>
        </w:numPr>
        <w:spacing w:after="63"/>
        <w:ind w:hanging="240"/>
      </w:pPr>
      <w:r>
        <w:t xml:space="preserve">Uchwały zarządu sporządzane są w formie pisemnej pod rygorem ich nieważności. </w:t>
      </w:r>
    </w:p>
    <w:p w:rsidR="00F654BF" w:rsidRDefault="00E02556" w:rsidP="00404A02">
      <w:pPr>
        <w:numPr>
          <w:ilvl w:val="0"/>
          <w:numId w:val="15"/>
        </w:numPr>
        <w:spacing w:after="25" w:line="320" w:lineRule="auto"/>
        <w:ind w:hanging="240"/>
      </w:pPr>
      <w:r>
        <w:t xml:space="preserve">Uchwały bezpośrednio dotyczące działkowca sporządzane są jako odrębne dokumenty dla każdej sprawy; uchwały takie zarząd doręcza zainteresowanemu. </w:t>
      </w:r>
    </w:p>
    <w:p w:rsidR="00F654BF" w:rsidRDefault="00E02556">
      <w:pPr>
        <w:spacing w:after="156" w:line="259" w:lineRule="auto"/>
        <w:ind w:left="0" w:firstLine="0"/>
      </w:pPr>
      <w:r>
        <w:t xml:space="preserve"> </w:t>
      </w:r>
    </w:p>
    <w:p w:rsidR="00F654BF" w:rsidRDefault="00E02556">
      <w:pPr>
        <w:pStyle w:val="Nagwek1"/>
        <w:ind w:left="13" w:right="0"/>
      </w:pPr>
      <w:r>
        <w:lastRenderedPageBreak/>
        <w:t xml:space="preserve">§22 </w:t>
      </w:r>
    </w:p>
    <w:p w:rsidR="00F654BF" w:rsidRDefault="00E02556" w:rsidP="00404A02">
      <w:pPr>
        <w:numPr>
          <w:ilvl w:val="0"/>
          <w:numId w:val="16"/>
        </w:numPr>
        <w:spacing w:after="45"/>
      </w:pPr>
      <w:r>
        <w:t xml:space="preserve">Zarząd obowiązany jest do gromadzenia i przechowywania środków finansowych Ogrodu na koncie bankowym. </w:t>
      </w:r>
    </w:p>
    <w:p w:rsidR="00F654BF" w:rsidRDefault="00E02556" w:rsidP="00404A02">
      <w:pPr>
        <w:numPr>
          <w:ilvl w:val="0"/>
          <w:numId w:val="16"/>
        </w:numPr>
        <w:spacing w:line="321" w:lineRule="auto"/>
      </w:pPr>
      <w:r>
        <w:t xml:space="preserve">Zarząd przyjmuje od działkowców wszystkie wpłaty na konto bankowe, a w uzasadnionych przypadkach przez skarbnika lub kasjera w wyznaczone dni w świetlicy ogrodu. </w:t>
      </w:r>
    </w:p>
    <w:p w:rsidR="00F654BF" w:rsidRDefault="00E02556" w:rsidP="00404A02">
      <w:pPr>
        <w:numPr>
          <w:ilvl w:val="0"/>
          <w:numId w:val="16"/>
        </w:numPr>
        <w:spacing w:after="31" w:line="317" w:lineRule="auto"/>
      </w:pPr>
      <w:r>
        <w:t xml:space="preserve">Skarbnik lub kasjer wydaje wpłacającemu pokwitowanie imienne z wyszczególnieniem daty, tytułu i wysokości wpłaty. Każdy rodzaj opłaty wyodrębnia się na pokwitowaniu. Pokwitowanie wydaje się na drukach, które stanowią dokumenty ścisłego zarachowania. </w:t>
      </w:r>
    </w:p>
    <w:p w:rsidR="00F654BF" w:rsidRDefault="00E02556">
      <w:pPr>
        <w:spacing w:after="163" w:line="259" w:lineRule="auto"/>
        <w:ind w:left="0" w:firstLine="0"/>
      </w:pPr>
      <w:r>
        <w:t xml:space="preserve"> </w:t>
      </w:r>
    </w:p>
    <w:p w:rsidR="00F654BF" w:rsidRDefault="00E02556">
      <w:pPr>
        <w:pStyle w:val="Nagwek1"/>
        <w:ind w:left="13" w:right="0"/>
      </w:pPr>
      <w:r>
        <w:t>§23</w:t>
      </w:r>
      <w:r>
        <w:rPr>
          <w:b w:val="0"/>
          <w:sz w:val="24"/>
        </w:rPr>
        <w:t xml:space="preserve"> </w:t>
      </w:r>
    </w:p>
    <w:p w:rsidR="00F654BF" w:rsidRDefault="00E02556" w:rsidP="00404A02">
      <w:pPr>
        <w:numPr>
          <w:ilvl w:val="0"/>
          <w:numId w:val="17"/>
        </w:numPr>
        <w:spacing w:after="47"/>
      </w:pPr>
      <w:r>
        <w:t xml:space="preserve">W przypadku </w:t>
      </w:r>
      <w:r w:rsidR="00285B2E">
        <w:t>nieopłacenia</w:t>
      </w:r>
      <w:r>
        <w:t xml:space="preserve"> w terminie do 31 maja opłat ogrodowych, składki członkowskiej lub innych opłat na rzecz Ogrodu w ustalonym przez walne zebranie terminie, zarząd obowiązany jest naliczać odsetki ustawowe za zwłokę licząc od dnia następnego po ustalonym terminie. </w:t>
      </w:r>
    </w:p>
    <w:p w:rsidR="00F654BF" w:rsidRDefault="00E02556" w:rsidP="00404A02">
      <w:pPr>
        <w:numPr>
          <w:ilvl w:val="0"/>
          <w:numId w:val="17"/>
        </w:numPr>
        <w:spacing w:after="57"/>
      </w:pPr>
      <w:r>
        <w:t xml:space="preserve">Nie dokonanie wpłaty za media (prąd, woda itp.) , wg wskazań pod liczników, w terminach ustalonych przez walne zebranie skutkuje odłączeniem tych mediów i dodatkowym kosztem ponownego uruchomienia w wysokości ustalonej przez walne zebranie . </w:t>
      </w:r>
    </w:p>
    <w:p w:rsidR="00F654BF" w:rsidRDefault="00E02556" w:rsidP="00404A02">
      <w:pPr>
        <w:numPr>
          <w:ilvl w:val="0"/>
          <w:numId w:val="17"/>
        </w:numPr>
        <w:spacing w:line="318" w:lineRule="auto"/>
      </w:pPr>
      <w:r>
        <w:t xml:space="preserve">Jeżeli dzień oznaczony jako termin wpłaty jest dniem ustawowo wolnym od pracy, termin upływa dnia następnego. </w:t>
      </w:r>
    </w:p>
    <w:p w:rsidR="00F654BF" w:rsidRDefault="00E02556" w:rsidP="00404A02">
      <w:pPr>
        <w:numPr>
          <w:ilvl w:val="0"/>
          <w:numId w:val="17"/>
        </w:numPr>
        <w:spacing w:after="27" w:line="320" w:lineRule="auto"/>
      </w:pPr>
      <w:r>
        <w:t xml:space="preserve">Za dzień wpłaty uznaje się datę wpływu środków na konto Stowarzyszenia albo datę wpłaty u skarbnika lub kasjera. </w:t>
      </w:r>
    </w:p>
    <w:p w:rsidR="00F654BF" w:rsidRDefault="00E02556">
      <w:pPr>
        <w:spacing w:after="163" w:line="259" w:lineRule="auto"/>
        <w:ind w:left="0" w:firstLine="0"/>
      </w:pPr>
      <w:r>
        <w:t xml:space="preserve"> </w:t>
      </w:r>
    </w:p>
    <w:p w:rsidR="00F654BF" w:rsidRDefault="00E02556">
      <w:pPr>
        <w:pStyle w:val="Nagwek1"/>
        <w:ind w:left="13" w:right="0"/>
      </w:pPr>
      <w:r>
        <w:t>§24</w:t>
      </w:r>
      <w:r>
        <w:rPr>
          <w:b w:val="0"/>
          <w:sz w:val="24"/>
        </w:rPr>
        <w:t xml:space="preserve"> </w:t>
      </w:r>
    </w:p>
    <w:p w:rsidR="00F654BF" w:rsidRDefault="00E02556" w:rsidP="00404A02">
      <w:pPr>
        <w:numPr>
          <w:ilvl w:val="0"/>
          <w:numId w:val="18"/>
        </w:numPr>
        <w:spacing w:after="64"/>
      </w:pPr>
      <w:r>
        <w:t>W przypadku opóźnienia wpłaty opłat ogrodowych, składki członkowskiej lub innych opłat na rzecz</w:t>
      </w:r>
      <w:r w:rsidR="00285B2E">
        <w:t xml:space="preserve"> Ogrodu</w:t>
      </w:r>
      <w:r>
        <w:t xml:space="preserve">, zarząd wzywa działkowca pisemnie listem poleconym lub za pomocą poczty elektronicznej, o ile działkowiec wyraził na to zgodę, do dokonania wpłaty należności w oznaczonym terminie informując jednocześnie, że niewykonanie wezwania (w całości lub części) zagrożone jest sankcjami przewidzianymi w ustawie. </w:t>
      </w:r>
    </w:p>
    <w:p w:rsidR="00F654BF" w:rsidRDefault="00E02556" w:rsidP="00404A02">
      <w:pPr>
        <w:numPr>
          <w:ilvl w:val="0"/>
          <w:numId w:val="18"/>
        </w:numPr>
        <w:spacing w:after="67"/>
      </w:pPr>
      <w:r>
        <w:t xml:space="preserve">Zarząd może wypowiedzieć umowę dzierżawy działkowej, nie później niż na miesiąc naprzód, na koniec miesiąca kalendarzowego, jeżeli działkowiec jest w zwłoce z zapłatą opłat ogrodowych lub opłat związanych z utrzymaniem działki na rzecz stowarzyszenia ogrodowego za korzystanie z działki co najmniej przez 6 miesięcy pomimo uprzedzenia go na piśmie o zamiarze wypowiedzenia umowy i wyznaczenia dodatkowego, miesięcznego terminu do zapłaty zaległych i bieżących należności. </w:t>
      </w:r>
    </w:p>
    <w:p w:rsidR="00F654BF" w:rsidRDefault="00E02556" w:rsidP="00404A02">
      <w:pPr>
        <w:numPr>
          <w:ilvl w:val="0"/>
          <w:numId w:val="18"/>
        </w:numPr>
        <w:spacing w:after="47"/>
      </w:pPr>
      <w:r>
        <w:t xml:space="preserve">Pisemne wezwanie, o którym mowa w ust.1 doręcza się działkowcowi bezpośrednio za pokwitowaniem lub za pośrednictwem poczty za zwrotnym potwierdzeniem odbioru. Koszty wezwania obciążają działkowca. </w:t>
      </w:r>
    </w:p>
    <w:p w:rsidR="00F654BF" w:rsidRDefault="00E02556">
      <w:pPr>
        <w:pStyle w:val="Nagwek1"/>
        <w:spacing w:after="0"/>
        <w:ind w:left="13" w:right="0"/>
      </w:pPr>
      <w:r>
        <w:lastRenderedPageBreak/>
        <w:t>§25</w:t>
      </w:r>
      <w:r>
        <w:rPr>
          <w:b w:val="0"/>
          <w:sz w:val="24"/>
        </w:rPr>
        <w:t xml:space="preserve"> </w:t>
      </w:r>
    </w:p>
    <w:p w:rsidR="00F654BF" w:rsidRDefault="00E02556">
      <w:pPr>
        <w:spacing w:after="70"/>
        <w:ind w:left="-5"/>
      </w:pPr>
      <w:r>
        <w:t xml:space="preserve">Zarząd prowadzi ewidencję działek. Ewidencja powinna zawierać dane określone w art. 51 ustawy. Ponadto zarząd obowiązany jest do gromadzenia dokumentów potwierdzających prawo działkowca do działki. Ewidencja prowadzona jest w formie papierowej i pomocniczo może być prowadzona elektronicznie. Ewidencja papierowa przechowywana jest na terenie Ogrodu. </w:t>
      </w:r>
    </w:p>
    <w:p w:rsidR="00F654BF" w:rsidRDefault="00E02556">
      <w:pPr>
        <w:spacing w:after="165" w:line="259" w:lineRule="auto"/>
        <w:ind w:left="0" w:firstLine="0"/>
      </w:pPr>
      <w:r>
        <w:t xml:space="preserve"> </w:t>
      </w:r>
    </w:p>
    <w:p w:rsidR="00F654BF" w:rsidRDefault="00E02556">
      <w:pPr>
        <w:pStyle w:val="Nagwek1"/>
        <w:spacing w:after="0"/>
        <w:ind w:left="13" w:right="0"/>
      </w:pPr>
      <w:r>
        <w:t>§26</w:t>
      </w:r>
      <w:r>
        <w:rPr>
          <w:b w:val="0"/>
          <w:sz w:val="24"/>
        </w:rPr>
        <w:t xml:space="preserve"> </w:t>
      </w:r>
    </w:p>
    <w:p w:rsidR="00F654BF" w:rsidRDefault="00E02556">
      <w:pPr>
        <w:spacing w:after="156"/>
        <w:ind w:left="-5" w:right="237"/>
      </w:pPr>
      <w:r>
        <w:t>Zarząd odpowiedzialny jest za właściwe prz</w:t>
      </w:r>
      <w:r w:rsidR="00285B2E">
        <w:t>echowywanie dokumentacji Ogrodu</w:t>
      </w:r>
      <w:r>
        <w:t>, ewidencji działek, działkowców, walnych zebrań, posiedzeń zarządu, finansowej i innych ważnych z punktu widzenia interesów działkowców, oraz funkcjonowania Ogrodu. Dokumentacja dotycząca prawa do użytkowania d</w:t>
      </w:r>
      <w:r w:rsidR="00285B2E">
        <w:t xml:space="preserve">ziałki i ewidencja przechowywane są </w:t>
      </w:r>
      <w:r>
        <w:t xml:space="preserve">dożywotnio, dokumentacja z posiedzeń zarządu, komisji rewizyjnej i rozjemczej przechowywana jest 10 lat.  </w:t>
      </w:r>
    </w:p>
    <w:p w:rsidR="00F654BF" w:rsidRDefault="00E02556">
      <w:pPr>
        <w:pStyle w:val="Nagwek1"/>
        <w:ind w:left="13" w:right="0"/>
      </w:pPr>
      <w:r>
        <w:t>§27</w:t>
      </w:r>
      <w:r>
        <w:rPr>
          <w:b w:val="0"/>
          <w:sz w:val="24"/>
        </w:rPr>
        <w:t xml:space="preserve"> </w:t>
      </w:r>
    </w:p>
    <w:p w:rsidR="00F654BF" w:rsidRDefault="00E02556" w:rsidP="00404A02">
      <w:pPr>
        <w:numPr>
          <w:ilvl w:val="0"/>
          <w:numId w:val="19"/>
        </w:numPr>
        <w:spacing w:after="47"/>
      </w:pPr>
      <w:r>
        <w:t>Zarząd obowiązany jest do działania na rzecz bezpieczeństwa w Ogrodzie. W tym celu zarząd przedstawia walnemu propozycje dotyczące zapewn</w:t>
      </w:r>
      <w:r w:rsidR="00285B2E">
        <w:t>ienia bezpieczeństwa na terenie Ogrodu</w:t>
      </w:r>
      <w:r>
        <w:t xml:space="preserve">. </w:t>
      </w:r>
    </w:p>
    <w:p w:rsidR="00F654BF" w:rsidRDefault="00E02556" w:rsidP="00404A02">
      <w:pPr>
        <w:numPr>
          <w:ilvl w:val="0"/>
          <w:numId w:val="19"/>
        </w:numPr>
        <w:spacing w:after="88"/>
      </w:pPr>
      <w:r>
        <w:t xml:space="preserve">Propozycje, o których mowa w ust. 1, uwzględniają w szczególności możliwość monitorowania Ogrodu, jego ochrony we własnym zakresie lub przez wykwalifikowany podmiot, budowy urządzeń służących bezpieczeństwu (oświetlenie, łączność), a także współpracę z organami porządkowymi. </w:t>
      </w:r>
    </w:p>
    <w:p w:rsidR="00F654BF" w:rsidRDefault="00E02556">
      <w:pPr>
        <w:spacing w:after="163" w:line="259" w:lineRule="auto"/>
        <w:ind w:left="0" w:firstLine="0"/>
      </w:pPr>
      <w:r>
        <w:t xml:space="preserve"> </w:t>
      </w:r>
    </w:p>
    <w:p w:rsidR="00F654BF" w:rsidRDefault="00E02556">
      <w:pPr>
        <w:pStyle w:val="Nagwek1"/>
        <w:spacing w:after="0"/>
        <w:ind w:left="13" w:right="0"/>
      </w:pPr>
      <w:r>
        <w:t>§28</w:t>
      </w:r>
      <w:r>
        <w:rPr>
          <w:b w:val="0"/>
          <w:sz w:val="24"/>
        </w:rPr>
        <w:t xml:space="preserve"> </w:t>
      </w:r>
    </w:p>
    <w:p w:rsidR="00F654BF" w:rsidRDefault="00E02556">
      <w:pPr>
        <w:spacing w:after="88"/>
        <w:ind w:left="-5"/>
      </w:pPr>
      <w:r>
        <w:t xml:space="preserve">Zarząd może organizować w Ogrodzie imprezy kulturalne i integracyjne, a w szczególności dzień działkowca, inicjuje współpracę z domami kultury oraz innymi placówkami i organizacjami o celach społecznych. </w:t>
      </w:r>
    </w:p>
    <w:p w:rsidR="00F654BF" w:rsidRDefault="00E02556">
      <w:pPr>
        <w:spacing w:after="64" w:line="259" w:lineRule="auto"/>
        <w:ind w:left="61" w:firstLine="0"/>
        <w:jc w:val="center"/>
      </w:pPr>
      <w:r>
        <w:t xml:space="preserve"> </w:t>
      </w:r>
    </w:p>
    <w:p w:rsidR="00F654BF" w:rsidRDefault="00E02556">
      <w:pPr>
        <w:pStyle w:val="Nagwek1"/>
        <w:ind w:left="13" w:right="0"/>
      </w:pPr>
      <w:r>
        <w:t>§29</w:t>
      </w:r>
      <w:r>
        <w:rPr>
          <w:b w:val="0"/>
          <w:sz w:val="24"/>
        </w:rPr>
        <w:t xml:space="preserve"> </w:t>
      </w:r>
    </w:p>
    <w:p w:rsidR="00F654BF" w:rsidRDefault="00E02556">
      <w:pPr>
        <w:spacing w:after="84"/>
        <w:ind w:left="-5"/>
      </w:pPr>
      <w:r>
        <w:t xml:space="preserve">W celu propagowania ruchu ogrodnictwa działkowego wśród dzieci i młodzieży zarząd powinien dążyć do współpracy z placówkami oświatowymi i szkołami, a także domami dziecka i innymi placówkami i organizacjami działającymi na rzecz dzieci. </w:t>
      </w:r>
    </w:p>
    <w:p w:rsidR="00F654BF" w:rsidRDefault="00E02556">
      <w:pPr>
        <w:spacing w:after="165" w:line="259" w:lineRule="auto"/>
        <w:ind w:left="0" w:firstLine="0"/>
      </w:pPr>
      <w:r>
        <w:t xml:space="preserve"> </w:t>
      </w:r>
    </w:p>
    <w:p w:rsidR="00F654BF" w:rsidRDefault="00E02556">
      <w:pPr>
        <w:pStyle w:val="Nagwek1"/>
        <w:ind w:left="13" w:right="0"/>
      </w:pPr>
      <w:r>
        <w:t>§30</w:t>
      </w:r>
      <w:r>
        <w:rPr>
          <w:b w:val="0"/>
          <w:sz w:val="24"/>
        </w:rPr>
        <w:t xml:space="preserve"> </w:t>
      </w:r>
    </w:p>
    <w:p w:rsidR="00F654BF" w:rsidRDefault="00E02556" w:rsidP="00404A02">
      <w:pPr>
        <w:numPr>
          <w:ilvl w:val="0"/>
          <w:numId w:val="20"/>
        </w:numPr>
        <w:spacing w:after="45"/>
      </w:pPr>
      <w:r>
        <w:t xml:space="preserve">Prezes zarządu może prowadzić biuro, odpowiada za jego funkcjonowanie i jest jego kierownikiem w rozumieniu kodeksu pracy. </w:t>
      </w:r>
    </w:p>
    <w:p w:rsidR="00F654BF" w:rsidRDefault="00E02556" w:rsidP="00404A02">
      <w:pPr>
        <w:numPr>
          <w:ilvl w:val="0"/>
          <w:numId w:val="20"/>
        </w:numPr>
        <w:spacing w:after="45"/>
      </w:pPr>
      <w:r>
        <w:t>Biuro wykonuje czynności administracyjne niezbędne dla pra</w:t>
      </w:r>
      <w:r w:rsidR="00285B2E">
        <w:t>widłowego funkcjonowania Ogrodu</w:t>
      </w:r>
      <w:r>
        <w:t xml:space="preserve">. </w:t>
      </w:r>
    </w:p>
    <w:p w:rsidR="00F654BF" w:rsidRDefault="00E02556" w:rsidP="00404A02">
      <w:pPr>
        <w:numPr>
          <w:ilvl w:val="0"/>
          <w:numId w:val="20"/>
        </w:numPr>
        <w:spacing w:line="321" w:lineRule="auto"/>
      </w:pPr>
      <w:r>
        <w:lastRenderedPageBreak/>
        <w:t xml:space="preserve">W biurze mogą być zatrudniani członkowie zarządu. Zatrudnienie nie jest związane z pełnioną funkcją, lecz z wykonywaniem zadań określonych w zakresie czynności. </w:t>
      </w:r>
    </w:p>
    <w:p w:rsidR="00F654BF" w:rsidRDefault="00E02556" w:rsidP="00404A02">
      <w:pPr>
        <w:numPr>
          <w:ilvl w:val="0"/>
          <w:numId w:val="20"/>
        </w:numPr>
      </w:pPr>
      <w:r>
        <w:t xml:space="preserve">Do powołania biura niezbędne jest ujęcie kosztów jego funkcjonowania w preliminarzu finansowym uchwalonym przez walne zebranie. </w:t>
      </w:r>
    </w:p>
    <w:p w:rsidR="00F654BF" w:rsidRDefault="00E02556" w:rsidP="00404A02">
      <w:pPr>
        <w:numPr>
          <w:ilvl w:val="0"/>
          <w:numId w:val="20"/>
        </w:numPr>
        <w:spacing w:after="69"/>
      </w:pPr>
      <w:r>
        <w:t xml:space="preserve">Biuro prowadzi się zgodnie z wymogami kodeksu pracy i innymi obowiązującymi w tej mierze przepisami. </w:t>
      </w:r>
    </w:p>
    <w:p w:rsidR="00F654BF" w:rsidRDefault="00E02556">
      <w:pPr>
        <w:spacing w:after="165" w:line="259" w:lineRule="auto"/>
        <w:ind w:left="0" w:firstLine="0"/>
      </w:pPr>
      <w:r>
        <w:t xml:space="preserve"> </w:t>
      </w:r>
    </w:p>
    <w:p w:rsidR="00F654BF" w:rsidRDefault="00E02556">
      <w:pPr>
        <w:pStyle w:val="Nagwek1"/>
        <w:ind w:left="13" w:right="0"/>
      </w:pPr>
      <w:r>
        <w:t>§31</w:t>
      </w:r>
      <w:r>
        <w:rPr>
          <w:b w:val="0"/>
          <w:sz w:val="24"/>
        </w:rPr>
        <w:t xml:space="preserve"> </w:t>
      </w:r>
    </w:p>
    <w:p w:rsidR="00F654BF" w:rsidRDefault="00E02556" w:rsidP="00404A02">
      <w:pPr>
        <w:numPr>
          <w:ilvl w:val="0"/>
          <w:numId w:val="21"/>
        </w:numPr>
        <w:spacing w:after="42"/>
      </w:pPr>
      <w:r>
        <w:t xml:space="preserve">Prezes zarządu odpowiada za prawidłowe sporządzanie i przechowywanie dokumentacji biura. </w:t>
      </w:r>
    </w:p>
    <w:p w:rsidR="00F654BF" w:rsidRDefault="00E02556" w:rsidP="00404A02">
      <w:pPr>
        <w:numPr>
          <w:ilvl w:val="0"/>
          <w:numId w:val="21"/>
        </w:numPr>
        <w:spacing w:after="26" w:line="319" w:lineRule="auto"/>
      </w:pPr>
      <w:r>
        <w:t xml:space="preserve">Ustępujący prezes zarządu przekazuje dokumentację biura nowo wybranemu prezesowi zarządu w formie protokołu zdawczo-odbiorczego w ciągu 14 dni od dnia wyboru. </w:t>
      </w:r>
    </w:p>
    <w:p w:rsidR="00F654BF" w:rsidRDefault="00E02556">
      <w:pPr>
        <w:spacing w:after="165" w:line="259" w:lineRule="auto"/>
        <w:ind w:left="0" w:firstLine="0"/>
      </w:pPr>
      <w:r>
        <w:t xml:space="preserve"> </w:t>
      </w:r>
    </w:p>
    <w:p w:rsidR="00F654BF" w:rsidRDefault="00E02556">
      <w:pPr>
        <w:pStyle w:val="Nagwek1"/>
        <w:spacing w:after="0"/>
        <w:ind w:left="13" w:right="0"/>
      </w:pPr>
      <w:r>
        <w:t>§32</w:t>
      </w:r>
      <w:r>
        <w:rPr>
          <w:b w:val="0"/>
          <w:sz w:val="24"/>
        </w:rPr>
        <w:t xml:space="preserve"> </w:t>
      </w:r>
    </w:p>
    <w:p w:rsidR="00F654BF" w:rsidRDefault="00E02556">
      <w:pPr>
        <w:spacing w:after="87"/>
        <w:ind w:left="-5"/>
      </w:pPr>
      <w:r>
        <w:t xml:space="preserve">W celu prawidłowego prowadzenia dokumentacji finansowej Ogrodu, obowiązek jej prowadzenia należy przekazać osobie posiadającej odpowiednie kwalifikacje. Obowiązku tego nie można powierzyć członkowi organu w Stowarzyszeniu. </w:t>
      </w:r>
    </w:p>
    <w:p w:rsidR="00F654BF" w:rsidRDefault="00E02556">
      <w:pPr>
        <w:spacing w:after="163" w:line="259" w:lineRule="auto"/>
        <w:ind w:left="0" w:firstLine="0"/>
      </w:pPr>
      <w:r>
        <w:t xml:space="preserve"> </w:t>
      </w:r>
    </w:p>
    <w:p w:rsidR="00F654BF" w:rsidRDefault="00E02556">
      <w:pPr>
        <w:pStyle w:val="Nagwek1"/>
        <w:spacing w:after="0"/>
        <w:ind w:left="13" w:right="0"/>
      </w:pPr>
      <w:r>
        <w:t>§33</w:t>
      </w:r>
      <w:r>
        <w:rPr>
          <w:b w:val="0"/>
          <w:sz w:val="24"/>
        </w:rPr>
        <w:t xml:space="preserve"> </w:t>
      </w:r>
    </w:p>
    <w:p w:rsidR="00F654BF" w:rsidRDefault="00E02556">
      <w:pPr>
        <w:spacing w:after="0" w:line="259" w:lineRule="auto"/>
        <w:ind w:left="0" w:firstLine="0"/>
      </w:pPr>
      <w:r>
        <w:t xml:space="preserve"> </w:t>
      </w:r>
    </w:p>
    <w:p w:rsidR="00F654BF" w:rsidRDefault="00E02556">
      <w:pPr>
        <w:spacing w:after="83"/>
        <w:ind w:left="-5"/>
      </w:pPr>
      <w:r>
        <w:t xml:space="preserve">Księgowość Ogrodu prowadzona jest w oparciu o ogólnie obowiązujące przepisy prawa finansowego i ustawy o rachunkowości. </w:t>
      </w:r>
    </w:p>
    <w:p w:rsidR="00F654BF" w:rsidRDefault="00E02556">
      <w:pPr>
        <w:spacing w:after="162" w:line="259" w:lineRule="auto"/>
        <w:ind w:left="0" w:firstLine="0"/>
      </w:pPr>
      <w:r>
        <w:t xml:space="preserve"> </w:t>
      </w:r>
    </w:p>
    <w:p w:rsidR="00F654BF" w:rsidRDefault="00E02556">
      <w:pPr>
        <w:spacing w:after="91" w:line="259" w:lineRule="auto"/>
        <w:ind w:left="11" w:right="4"/>
        <w:jc w:val="center"/>
      </w:pPr>
      <w:r>
        <w:rPr>
          <w:b/>
        </w:rPr>
        <w:t xml:space="preserve">ROZDZIAŁ V </w:t>
      </w:r>
    </w:p>
    <w:p w:rsidR="00F654BF" w:rsidRDefault="00E02556">
      <w:pPr>
        <w:spacing w:after="50" w:line="259" w:lineRule="auto"/>
        <w:ind w:left="0" w:firstLine="0"/>
      </w:pPr>
      <w:r>
        <w:t xml:space="preserve"> </w:t>
      </w:r>
    </w:p>
    <w:p w:rsidR="00F654BF" w:rsidRDefault="00E02556">
      <w:pPr>
        <w:spacing w:after="90"/>
        <w:ind w:left="-5"/>
      </w:pPr>
      <w:r>
        <w:t>Działalność kontrolna w Stowarzyszeniu Ogrodowym</w:t>
      </w:r>
      <w:r w:rsidR="00285B2E">
        <w:t xml:space="preserve"> ROD „</w:t>
      </w:r>
      <w:proofErr w:type="spellStart"/>
      <w:r w:rsidR="00285B2E">
        <w:t>Komunalnik</w:t>
      </w:r>
      <w:proofErr w:type="spellEnd"/>
      <w:r>
        <w:t xml:space="preserve">” </w:t>
      </w:r>
    </w:p>
    <w:p w:rsidR="00F654BF" w:rsidRDefault="00E02556">
      <w:pPr>
        <w:spacing w:after="165" w:line="259" w:lineRule="auto"/>
        <w:ind w:left="0" w:firstLine="0"/>
      </w:pPr>
      <w:r>
        <w:t xml:space="preserve"> </w:t>
      </w:r>
    </w:p>
    <w:p w:rsidR="00F654BF" w:rsidRDefault="00E02556">
      <w:pPr>
        <w:spacing w:after="66" w:line="259" w:lineRule="auto"/>
        <w:ind w:left="13"/>
        <w:jc w:val="center"/>
      </w:pPr>
      <w:r>
        <w:rPr>
          <w:b/>
          <w:sz w:val="32"/>
        </w:rPr>
        <w:t>§34</w:t>
      </w:r>
      <w:r>
        <w:t xml:space="preserve"> </w:t>
      </w:r>
    </w:p>
    <w:p w:rsidR="00F654BF" w:rsidRDefault="00E02556">
      <w:pPr>
        <w:spacing w:after="87"/>
        <w:ind w:left="-5"/>
      </w:pPr>
      <w:r>
        <w:t xml:space="preserve">Działalność kontrolną w Ogrodzie prowadzi komisja rewizyjna. </w:t>
      </w:r>
    </w:p>
    <w:p w:rsidR="00F654BF" w:rsidRDefault="00E02556">
      <w:pPr>
        <w:spacing w:after="165" w:line="259" w:lineRule="auto"/>
        <w:ind w:left="0" w:firstLine="0"/>
      </w:pPr>
      <w:r>
        <w:t xml:space="preserve"> </w:t>
      </w:r>
    </w:p>
    <w:p w:rsidR="00F654BF" w:rsidRDefault="00E02556">
      <w:pPr>
        <w:pStyle w:val="Nagwek1"/>
        <w:ind w:left="13" w:right="0"/>
      </w:pPr>
      <w:r>
        <w:t>§35</w:t>
      </w:r>
      <w:r>
        <w:rPr>
          <w:b w:val="0"/>
          <w:sz w:val="24"/>
        </w:rPr>
        <w:t xml:space="preserve"> </w:t>
      </w:r>
    </w:p>
    <w:p w:rsidR="00F654BF" w:rsidRDefault="00E02556" w:rsidP="00404A02">
      <w:pPr>
        <w:numPr>
          <w:ilvl w:val="0"/>
          <w:numId w:val="22"/>
        </w:numPr>
        <w:ind w:hanging="240"/>
      </w:pPr>
      <w:r>
        <w:t xml:space="preserve">Komisja rewizyjna dokonuje okresowej oceny całokształtu działalności zarządu. </w:t>
      </w:r>
    </w:p>
    <w:p w:rsidR="00F654BF" w:rsidRDefault="00E02556" w:rsidP="00404A02">
      <w:pPr>
        <w:numPr>
          <w:ilvl w:val="0"/>
          <w:numId w:val="22"/>
        </w:numPr>
        <w:spacing w:after="80"/>
        <w:ind w:hanging="240"/>
      </w:pPr>
      <w:r>
        <w:t xml:space="preserve">Komisja rewizyjna dokonuje, co najmniej dwa razy w roku kalendarzowym, kontroli i oceny działalności zarządu, w tym finansowej. </w:t>
      </w:r>
    </w:p>
    <w:p w:rsidR="00F654BF" w:rsidRDefault="00E02556">
      <w:pPr>
        <w:spacing w:after="162" w:line="259" w:lineRule="auto"/>
        <w:ind w:left="0" w:firstLine="0"/>
      </w:pPr>
      <w:r>
        <w:t xml:space="preserve"> </w:t>
      </w:r>
    </w:p>
    <w:p w:rsidR="00FB4655" w:rsidRDefault="00FB4655">
      <w:pPr>
        <w:spacing w:after="91" w:line="259" w:lineRule="auto"/>
        <w:ind w:left="11" w:right="2"/>
        <w:jc w:val="center"/>
        <w:rPr>
          <w:b/>
        </w:rPr>
      </w:pPr>
    </w:p>
    <w:p w:rsidR="00F654BF" w:rsidRDefault="00E02556">
      <w:pPr>
        <w:spacing w:after="91" w:line="259" w:lineRule="auto"/>
        <w:ind w:left="11" w:right="2"/>
        <w:jc w:val="center"/>
      </w:pPr>
      <w:r>
        <w:rPr>
          <w:b/>
        </w:rPr>
        <w:lastRenderedPageBreak/>
        <w:t xml:space="preserve">ROZDZIAŁ VI </w:t>
      </w:r>
    </w:p>
    <w:p w:rsidR="00F654BF" w:rsidRDefault="00E02556">
      <w:pPr>
        <w:spacing w:after="50" w:line="259" w:lineRule="auto"/>
        <w:ind w:left="0" w:firstLine="0"/>
      </w:pPr>
      <w:r>
        <w:t xml:space="preserve"> </w:t>
      </w:r>
    </w:p>
    <w:p w:rsidR="00F654BF" w:rsidRDefault="00E02556">
      <w:pPr>
        <w:spacing w:after="87"/>
        <w:ind w:left="-5"/>
      </w:pPr>
      <w:r>
        <w:t xml:space="preserve">Działalność mediacyjna w Ogrodzie </w:t>
      </w:r>
    </w:p>
    <w:p w:rsidR="00F654BF" w:rsidRDefault="00E02556">
      <w:pPr>
        <w:spacing w:after="64" w:line="259" w:lineRule="auto"/>
        <w:ind w:left="61" w:firstLine="0"/>
        <w:jc w:val="center"/>
      </w:pPr>
      <w:r>
        <w:t xml:space="preserve"> </w:t>
      </w:r>
    </w:p>
    <w:p w:rsidR="00F654BF" w:rsidRDefault="00E02556">
      <w:pPr>
        <w:pStyle w:val="Nagwek1"/>
        <w:ind w:left="13" w:right="0"/>
      </w:pPr>
      <w:r>
        <w:t>§36</w:t>
      </w:r>
      <w:r>
        <w:rPr>
          <w:b w:val="0"/>
          <w:sz w:val="24"/>
        </w:rPr>
        <w:t xml:space="preserve"> </w:t>
      </w:r>
    </w:p>
    <w:p w:rsidR="00F654BF" w:rsidRDefault="00E02556" w:rsidP="00404A02">
      <w:pPr>
        <w:numPr>
          <w:ilvl w:val="0"/>
          <w:numId w:val="23"/>
        </w:numPr>
        <w:spacing w:after="66"/>
        <w:ind w:hanging="240"/>
      </w:pPr>
      <w:r>
        <w:t xml:space="preserve">Komisja wybiera ze swego grona przewodniczącego, jego zastępców i sekretarza. </w:t>
      </w:r>
    </w:p>
    <w:p w:rsidR="00F654BF" w:rsidRDefault="00E02556" w:rsidP="00404A02">
      <w:pPr>
        <w:numPr>
          <w:ilvl w:val="0"/>
          <w:numId w:val="23"/>
        </w:numPr>
        <w:spacing w:after="65"/>
        <w:ind w:hanging="240"/>
      </w:pPr>
      <w:r>
        <w:t xml:space="preserve">Komisja rozjemcza może prowadzić mediacje w sporach pomiędzy działkowcami. </w:t>
      </w:r>
    </w:p>
    <w:p w:rsidR="00F654BF" w:rsidRDefault="00E02556" w:rsidP="00404A02">
      <w:pPr>
        <w:numPr>
          <w:ilvl w:val="0"/>
          <w:numId w:val="23"/>
        </w:numPr>
        <w:spacing w:after="64"/>
        <w:ind w:hanging="240"/>
      </w:pPr>
      <w:r>
        <w:t xml:space="preserve">Mediację, za zgodą zainteresowanych stron, prowadzi komisja rozjemcza. </w:t>
      </w:r>
    </w:p>
    <w:p w:rsidR="00F654BF" w:rsidRDefault="00E02556" w:rsidP="00404A02">
      <w:pPr>
        <w:numPr>
          <w:ilvl w:val="0"/>
          <w:numId w:val="23"/>
        </w:numPr>
        <w:ind w:hanging="240"/>
      </w:pPr>
      <w:r>
        <w:t xml:space="preserve">Jeżeli mediacja nie zakończy się ugodą, sprawę przejmuje zarząd. </w:t>
      </w:r>
    </w:p>
    <w:p w:rsidR="00F654BF" w:rsidRDefault="00E02556">
      <w:pPr>
        <w:pStyle w:val="Nagwek1"/>
        <w:ind w:left="13" w:right="0"/>
      </w:pPr>
      <w:r>
        <w:t>§37</w:t>
      </w:r>
      <w:r>
        <w:rPr>
          <w:b w:val="0"/>
          <w:sz w:val="24"/>
        </w:rPr>
        <w:t xml:space="preserve"> </w:t>
      </w:r>
    </w:p>
    <w:p w:rsidR="00F654BF" w:rsidRDefault="00E02556" w:rsidP="00404A02">
      <w:pPr>
        <w:numPr>
          <w:ilvl w:val="0"/>
          <w:numId w:val="24"/>
        </w:numPr>
        <w:spacing w:line="320" w:lineRule="auto"/>
      </w:pPr>
      <w:r>
        <w:t xml:space="preserve">Zawarcie ugody następuje w formie pisemnej. Ugodę podpisują strony i członkowie zespołu mediacyjnego komisji rozjemczej. </w:t>
      </w:r>
    </w:p>
    <w:p w:rsidR="00F654BF" w:rsidRDefault="00E02556" w:rsidP="00404A02">
      <w:pPr>
        <w:numPr>
          <w:ilvl w:val="0"/>
          <w:numId w:val="24"/>
        </w:numPr>
        <w:spacing w:line="319" w:lineRule="auto"/>
      </w:pPr>
      <w:r>
        <w:t xml:space="preserve">Działkowcy, którzy zawarli ugodę, zobowiązani są do jej wykonania i przestrzegania zawartych w niej ustaleń. </w:t>
      </w:r>
    </w:p>
    <w:p w:rsidR="00F654BF" w:rsidRDefault="00E02556" w:rsidP="00404A02">
      <w:pPr>
        <w:numPr>
          <w:ilvl w:val="0"/>
          <w:numId w:val="24"/>
        </w:numPr>
        <w:spacing w:after="30" w:line="316" w:lineRule="auto"/>
      </w:pPr>
      <w:r>
        <w:t xml:space="preserve">Jeżeli jedna ze stron (lub obie) nie wywiązują się z warunków ugody, sprawę rozstrzyga zarząd. </w:t>
      </w:r>
    </w:p>
    <w:p w:rsidR="00F654BF" w:rsidRDefault="00E02556">
      <w:pPr>
        <w:spacing w:after="61" w:line="259" w:lineRule="auto"/>
        <w:ind w:left="61" w:firstLine="0"/>
        <w:jc w:val="center"/>
      </w:pPr>
      <w:r>
        <w:t xml:space="preserve"> </w:t>
      </w:r>
    </w:p>
    <w:p w:rsidR="00F654BF" w:rsidRDefault="00E02556">
      <w:pPr>
        <w:spacing w:after="91" w:line="259" w:lineRule="auto"/>
        <w:ind w:left="11" w:right="5"/>
        <w:jc w:val="center"/>
      </w:pPr>
      <w:r>
        <w:rPr>
          <w:b/>
        </w:rPr>
        <w:t xml:space="preserve">ROZDZIAŁ VII </w:t>
      </w:r>
    </w:p>
    <w:p w:rsidR="00F654BF" w:rsidRDefault="00E02556">
      <w:pPr>
        <w:spacing w:after="50" w:line="259" w:lineRule="auto"/>
        <w:ind w:left="0" w:firstLine="0"/>
      </w:pPr>
      <w:r>
        <w:t xml:space="preserve"> </w:t>
      </w:r>
    </w:p>
    <w:p w:rsidR="00F654BF" w:rsidRDefault="00E02556">
      <w:pPr>
        <w:spacing w:after="87"/>
        <w:ind w:left="-5"/>
      </w:pPr>
      <w:r>
        <w:t>Z</w:t>
      </w:r>
      <w:r w:rsidR="00FB4655">
        <w:t>agospodarowanie Ogrodu „</w:t>
      </w:r>
      <w:proofErr w:type="spellStart"/>
      <w:r w:rsidR="00FB4655">
        <w:t>Komunalnik</w:t>
      </w:r>
      <w:proofErr w:type="spellEnd"/>
      <w:r>
        <w:t xml:space="preserve">” </w:t>
      </w:r>
    </w:p>
    <w:p w:rsidR="00F654BF" w:rsidRDefault="00E02556">
      <w:pPr>
        <w:spacing w:after="64" w:line="259" w:lineRule="auto"/>
        <w:ind w:left="61" w:firstLine="0"/>
        <w:jc w:val="center"/>
      </w:pPr>
      <w:r>
        <w:t xml:space="preserve"> </w:t>
      </w:r>
    </w:p>
    <w:p w:rsidR="00F654BF" w:rsidRDefault="00E02556">
      <w:pPr>
        <w:spacing w:after="66" w:line="259" w:lineRule="auto"/>
        <w:ind w:left="13"/>
        <w:jc w:val="center"/>
      </w:pPr>
      <w:r>
        <w:rPr>
          <w:b/>
          <w:sz w:val="32"/>
        </w:rPr>
        <w:t>§38</w:t>
      </w:r>
      <w:r>
        <w:t xml:space="preserve"> </w:t>
      </w:r>
    </w:p>
    <w:p w:rsidR="00F654BF" w:rsidRDefault="00E02556">
      <w:pPr>
        <w:spacing w:after="90"/>
        <w:ind w:left="-5"/>
      </w:pPr>
      <w:r>
        <w:t xml:space="preserve">Zagospodarowanie Ogrodu oraz budowa podstawowych urządzeń należą do Stowarzyszenia. </w:t>
      </w:r>
    </w:p>
    <w:p w:rsidR="00F654BF" w:rsidRDefault="00E02556">
      <w:pPr>
        <w:spacing w:after="165" w:line="259" w:lineRule="auto"/>
        <w:ind w:left="0" w:firstLine="0"/>
      </w:pPr>
      <w:r>
        <w:t xml:space="preserve"> </w:t>
      </w:r>
    </w:p>
    <w:p w:rsidR="00F654BF" w:rsidRDefault="00E02556">
      <w:pPr>
        <w:pStyle w:val="Nagwek1"/>
        <w:ind w:left="13" w:right="0"/>
      </w:pPr>
      <w:r>
        <w:t>§39</w:t>
      </w:r>
      <w:r>
        <w:rPr>
          <w:b w:val="0"/>
          <w:sz w:val="24"/>
        </w:rPr>
        <w:t xml:space="preserve"> </w:t>
      </w:r>
    </w:p>
    <w:p w:rsidR="00F654BF" w:rsidRDefault="00E02556" w:rsidP="00404A02">
      <w:pPr>
        <w:numPr>
          <w:ilvl w:val="0"/>
          <w:numId w:val="25"/>
        </w:numPr>
        <w:ind w:hanging="240"/>
      </w:pPr>
      <w:r>
        <w:t xml:space="preserve">Podstawą wyposażenia i urządzenia Ogrodu jest plan zagospodarowania Ogrodu. </w:t>
      </w:r>
    </w:p>
    <w:p w:rsidR="00F654BF" w:rsidRDefault="00E02556" w:rsidP="00404A02">
      <w:pPr>
        <w:numPr>
          <w:ilvl w:val="0"/>
          <w:numId w:val="25"/>
        </w:numPr>
        <w:spacing w:after="45"/>
        <w:ind w:hanging="240"/>
      </w:pPr>
      <w:r>
        <w:t xml:space="preserve">Plan zagospodarowania Ogrodu zatwierdza walne zebranie. </w:t>
      </w:r>
    </w:p>
    <w:p w:rsidR="00F654BF" w:rsidRDefault="00E02556" w:rsidP="00404A02">
      <w:pPr>
        <w:numPr>
          <w:ilvl w:val="0"/>
          <w:numId w:val="25"/>
        </w:numPr>
        <w:spacing w:line="321" w:lineRule="auto"/>
        <w:ind w:hanging="240"/>
      </w:pPr>
      <w:r>
        <w:t xml:space="preserve">Wniosek o zmianę planu zagospodarowania Ogrodu składa zarząd, na podstawie stwierdzonych potrzeb lub wniosku złożonego przez działkowca. </w:t>
      </w:r>
    </w:p>
    <w:p w:rsidR="00F654BF" w:rsidRDefault="00E02556" w:rsidP="00404A02">
      <w:pPr>
        <w:numPr>
          <w:ilvl w:val="0"/>
          <w:numId w:val="25"/>
        </w:numPr>
        <w:ind w:hanging="240"/>
      </w:pPr>
      <w:r>
        <w:t xml:space="preserve">Zmiany w planie zagospodarowania Ogrodu dokonuje walne zebranie. Zmiany w planie </w:t>
      </w:r>
    </w:p>
    <w:p w:rsidR="00F654BF" w:rsidRDefault="00E02556">
      <w:pPr>
        <w:spacing w:after="60"/>
        <w:ind w:left="-5"/>
      </w:pPr>
      <w:r>
        <w:t xml:space="preserve">zagospodarowania Ogrodu nie mogą powodować zwiększenia powierzchni działki poza normę określoną w ustawie lub jej zmniejszenia poniżej 300m2. </w:t>
      </w:r>
    </w:p>
    <w:p w:rsidR="00F654BF" w:rsidRDefault="00E02556" w:rsidP="00404A02">
      <w:pPr>
        <w:numPr>
          <w:ilvl w:val="0"/>
          <w:numId w:val="25"/>
        </w:numPr>
        <w:spacing w:after="70"/>
        <w:ind w:hanging="240"/>
      </w:pPr>
      <w:r>
        <w:t xml:space="preserve">Ograniczenie zmniejszenia powierzchni działki, o którym mowa w ust. 3, nie dotyczy przypadku zmiany planu zagospodarowania Ogrodu w następstwie ewentualnej częściowej likwidacji Ogrodu. </w:t>
      </w:r>
    </w:p>
    <w:p w:rsidR="00F654BF" w:rsidRDefault="00E02556">
      <w:pPr>
        <w:spacing w:after="165" w:line="259" w:lineRule="auto"/>
        <w:ind w:left="0" w:firstLine="0"/>
      </w:pPr>
      <w:r>
        <w:t xml:space="preserve"> </w:t>
      </w:r>
    </w:p>
    <w:p w:rsidR="00F654BF" w:rsidRDefault="00E02556">
      <w:pPr>
        <w:pStyle w:val="Nagwek1"/>
        <w:spacing w:after="0"/>
        <w:ind w:left="13" w:right="0"/>
      </w:pPr>
      <w:r>
        <w:lastRenderedPageBreak/>
        <w:t>§40</w:t>
      </w:r>
      <w:r>
        <w:rPr>
          <w:b w:val="0"/>
          <w:sz w:val="24"/>
        </w:rPr>
        <w:t xml:space="preserve"> </w:t>
      </w:r>
    </w:p>
    <w:p w:rsidR="00F654BF" w:rsidRDefault="00E02556">
      <w:pPr>
        <w:spacing w:after="84"/>
        <w:ind w:left="-5"/>
      </w:pPr>
      <w:r>
        <w:t>Plan zagospodarowania Ogrodu oparty jest na podkładzie geodezyjnym</w:t>
      </w:r>
      <w:r w:rsidR="00FB4655">
        <w:t>, określa granice Ogrodu</w:t>
      </w:r>
      <w:r>
        <w:t xml:space="preserve">, jego podział na działki z zaznaczeniem ich granic, powierzchni i numeracji oraz podstawową infrastrukturę Ogrodu. </w:t>
      </w:r>
    </w:p>
    <w:p w:rsidR="00F654BF" w:rsidRDefault="00E02556">
      <w:pPr>
        <w:spacing w:after="165" w:line="259" w:lineRule="auto"/>
        <w:ind w:left="0" w:firstLine="0"/>
      </w:pPr>
      <w:r>
        <w:t xml:space="preserve"> </w:t>
      </w:r>
    </w:p>
    <w:p w:rsidR="00F654BF" w:rsidRDefault="00E02556">
      <w:pPr>
        <w:pStyle w:val="Nagwek1"/>
        <w:ind w:left="13" w:right="0"/>
      </w:pPr>
      <w:r>
        <w:t>§41</w:t>
      </w:r>
      <w:r>
        <w:rPr>
          <w:b w:val="0"/>
          <w:sz w:val="24"/>
        </w:rPr>
        <w:t xml:space="preserve"> </w:t>
      </w:r>
    </w:p>
    <w:p w:rsidR="00F654BF" w:rsidRDefault="00E02556" w:rsidP="00404A02">
      <w:pPr>
        <w:numPr>
          <w:ilvl w:val="0"/>
          <w:numId w:val="26"/>
        </w:numPr>
        <w:spacing w:after="57"/>
      </w:pPr>
      <w:r>
        <w:t>Infrastrukturę Ogrodu stanowią urządzenia, będące własnością Stowarzyszenia, służące do wspólnego używania przez osoby korzystające z działek oraz do pra</w:t>
      </w:r>
      <w:r w:rsidR="00FB4655">
        <w:t>widłowego funkcjonowania Ogrodu</w:t>
      </w:r>
      <w:r>
        <w:t xml:space="preserve">, a w szczególności: </w:t>
      </w:r>
    </w:p>
    <w:p w:rsidR="00FB4655" w:rsidRDefault="00FB4655">
      <w:pPr>
        <w:spacing w:after="39"/>
        <w:ind w:left="-5" w:right="5566"/>
      </w:pPr>
      <w:r>
        <w:t xml:space="preserve"> 1) ogrodzenie zewnętrzne, </w:t>
      </w:r>
    </w:p>
    <w:p w:rsidR="00F654BF" w:rsidRDefault="00FB4655">
      <w:pPr>
        <w:spacing w:after="39"/>
        <w:ind w:left="-5" w:right="5566"/>
      </w:pPr>
      <w:r>
        <w:t xml:space="preserve">  2) aleje i alejki ogrodowe,</w:t>
      </w:r>
    </w:p>
    <w:p w:rsidR="00F654BF" w:rsidRDefault="00E02556" w:rsidP="00404A02">
      <w:pPr>
        <w:numPr>
          <w:ilvl w:val="1"/>
          <w:numId w:val="27"/>
        </w:numPr>
        <w:spacing w:after="62"/>
        <w:ind w:hanging="259"/>
      </w:pPr>
      <w:r>
        <w:t xml:space="preserve">budynek gospodarczy, </w:t>
      </w:r>
    </w:p>
    <w:p w:rsidR="00F654BF" w:rsidRDefault="00E02556" w:rsidP="00404A02">
      <w:pPr>
        <w:numPr>
          <w:ilvl w:val="1"/>
          <w:numId w:val="27"/>
        </w:numPr>
        <w:spacing w:after="61"/>
        <w:ind w:hanging="259"/>
      </w:pPr>
      <w:r>
        <w:t xml:space="preserve">drzewa i krzewy ozdobne oraz pozostała zieleń ogrodowa, </w:t>
      </w:r>
    </w:p>
    <w:p w:rsidR="00F654BF" w:rsidRDefault="00E02556" w:rsidP="00404A02">
      <w:pPr>
        <w:numPr>
          <w:ilvl w:val="1"/>
          <w:numId w:val="27"/>
        </w:numPr>
        <w:spacing w:after="61"/>
        <w:ind w:hanging="259"/>
      </w:pPr>
      <w:r>
        <w:t xml:space="preserve">urządzenia i sieć wodociągowa, </w:t>
      </w:r>
    </w:p>
    <w:p w:rsidR="00F654BF" w:rsidRDefault="00E02556" w:rsidP="00404A02">
      <w:pPr>
        <w:numPr>
          <w:ilvl w:val="1"/>
          <w:numId w:val="27"/>
        </w:numPr>
        <w:ind w:hanging="259"/>
      </w:pPr>
      <w:r>
        <w:t xml:space="preserve">urządzenia i sieć energetyczna, </w:t>
      </w:r>
    </w:p>
    <w:p w:rsidR="00F654BF" w:rsidRDefault="00E02556" w:rsidP="00404A02">
      <w:pPr>
        <w:numPr>
          <w:ilvl w:val="0"/>
          <w:numId w:val="26"/>
        </w:numPr>
        <w:spacing w:after="81"/>
      </w:pPr>
      <w:r>
        <w:t xml:space="preserve">W celu zapewnienia optymalnych warunków do korzystania z działek i funkcjonowania Ogrodu, zarząd stowarzyszenia dba o należyty i funkcjonalny stan infrastruktury Ogrodowej. </w:t>
      </w:r>
    </w:p>
    <w:p w:rsidR="00F654BF" w:rsidRDefault="00E02556">
      <w:pPr>
        <w:spacing w:after="165" w:line="259" w:lineRule="auto"/>
        <w:ind w:left="0" w:firstLine="0"/>
      </w:pPr>
      <w:r>
        <w:t xml:space="preserve"> </w:t>
      </w:r>
    </w:p>
    <w:p w:rsidR="00F654BF" w:rsidRDefault="00E02556">
      <w:pPr>
        <w:pStyle w:val="Nagwek1"/>
        <w:spacing w:after="0"/>
        <w:ind w:left="13" w:right="0"/>
      </w:pPr>
      <w:r>
        <w:t>§42</w:t>
      </w:r>
      <w:r>
        <w:rPr>
          <w:b w:val="0"/>
          <w:sz w:val="24"/>
        </w:rPr>
        <w:t xml:space="preserve"> </w:t>
      </w:r>
    </w:p>
    <w:p w:rsidR="00F654BF" w:rsidRDefault="00E02556">
      <w:pPr>
        <w:spacing w:after="0" w:line="259" w:lineRule="auto"/>
        <w:ind w:left="0" w:firstLine="0"/>
      </w:pPr>
      <w:r>
        <w:t xml:space="preserve"> </w:t>
      </w:r>
    </w:p>
    <w:p w:rsidR="00F654BF" w:rsidRDefault="00E02556">
      <w:pPr>
        <w:spacing w:after="80"/>
        <w:ind w:left="-5"/>
      </w:pPr>
      <w:r>
        <w:t xml:space="preserve">Lokalizacja miejsc postojowych obok ogrodzenia zewnętrznego placu przy świetlicy jest możliwie najmniej uciążliwa dla działkowców i ochrony środowiska. </w:t>
      </w:r>
    </w:p>
    <w:p w:rsidR="00F654BF" w:rsidRDefault="00E02556">
      <w:pPr>
        <w:spacing w:after="165" w:line="259" w:lineRule="auto"/>
        <w:ind w:left="0" w:firstLine="0"/>
      </w:pPr>
      <w:r>
        <w:t xml:space="preserve"> </w:t>
      </w:r>
    </w:p>
    <w:p w:rsidR="00F654BF" w:rsidRDefault="00E02556">
      <w:pPr>
        <w:pStyle w:val="Nagwek1"/>
        <w:ind w:left="13" w:right="0"/>
      </w:pPr>
      <w:r>
        <w:t>§43</w:t>
      </w:r>
      <w:r>
        <w:rPr>
          <w:b w:val="0"/>
          <w:sz w:val="24"/>
        </w:rPr>
        <w:t xml:space="preserve"> </w:t>
      </w:r>
    </w:p>
    <w:p w:rsidR="00F654BF" w:rsidRDefault="00E02556" w:rsidP="00404A02">
      <w:pPr>
        <w:numPr>
          <w:ilvl w:val="0"/>
          <w:numId w:val="28"/>
        </w:numPr>
        <w:spacing w:line="321" w:lineRule="auto"/>
      </w:pPr>
      <w:r>
        <w:t xml:space="preserve">Wykorzystanie infrastruktury Ogrodu do celów innych niż wspólnego użytku działkowców może odbywać się wyłącznie na zasadach określonych przez walne zebranie. </w:t>
      </w:r>
    </w:p>
    <w:p w:rsidR="00F654BF" w:rsidRDefault="00E02556" w:rsidP="00404A02">
      <w:pPr>
        <w:numPr>
          <w:ilvl w:val="0"/>
          <w:numId w:val="28"/>
        </w:numPr>
        <w:spacing w:after="70"/>
      </w:pPr>
      <w:r>
        <w:t>Budowa i montow</w:t>
      </w:r>
      <w:r w:rsidR="00FB4655">
        <w:t>anie urządzeń na terenie Ogrodu</w:t>
      </w:r>
      <w:r>
        <w:t xml:space="preserve">, nie przeznaczonych do funkcjonowania lub wspólnego użytku działkowców, jest dopuszczalne wyłącznie za zgodą walnego zebrania. </w:t>
      </w:r>
    </w:p>
    <w:p w:rsidR="00F654BF" w:rsidRDefault="00E02556">
      <w:pPr>
        <w:spacing w:after="163" w:line="259" w:lineRule="auto"/>
        <w:ind w:left="0" w:firstLine="0"/>
      </w:pPr>
      <w:r>
        <w:t xml:space="preserve"> </w:t>
      </w:r>
    </w:p>
    <w:p w:rsidR="00F654BF" w:rsidRDefault="00E02556">
      <w:pPr>
        <w:spacing w:after="66" w:line="259" w:lineRule="auto"/>
        <w:ind w:left="13"/>
        <w:jc w:val="center"/>
      </w:pPr>
      <w:r>
        <w:rPr>
          <w:b/>
          <w:sz w:val="32"/>
        </w:rPr>
        <w:t>§44</w:t>
      </w:r>
      <w:r>
        <w:t xml:space="preserve"> </w:t>
      </w:r>
    </w:p>
    <w:p w:rsidR="00F654BF" w:rsidRDefault="00E02556">
      <w:pPr>
        <w:spacing w:after="90"/>
        <w:ind w:left="-5"/>
      </w:pPr>
      <w:r>
        <w:t xml:space="preserve">Zarząd zobowiązany jest zapewnić funkcjonalność alei i alejek Ogrodowych. </w:t>
      </w:r>
    </w:p>
    <w:p w:rsidR="00F654BF" w:rsidRDefault="00E02556">
      <w:pPr>
        <w:spacing w:after="165" w:line="259" w:lineRule="auto"/>
        <w:ind w:left="0" w:firstLine="0"/>
      </w:pPr>
      <w:r>
        <w:t xml:space="preserve"> </w:t>
      </w:r>
    </w:p>
    <w:p w:rsidR="00F654BF" w:rsidRDefault="00E02556">
      <w:pPr>
        <w:pStyle w:val="Nagwek1"/>
        <w:spacing w:after="34"/>
        <w:ind w:left="13" w:right="0"/>
      </w:pPr>
      <w:r>
        <w:t>§45</w:t>
      </w:r>
      <w:r>
        <w:rPr>
          <w:b w:val="0"/>
          <w:sz w:val="24"/>
        </w:rPr>
        <w:t xml:space="preserve"> </w:t>
      </w:r>
    </w:p>
    <w:p w:rsidR="00F654BF" w:rsidRDefault="00E02556">
      <w:pPr>
        <w:spacing w:after="67"/>
        <w:ind w:left="-5"/>
      </w:pPr>
      <w:r>
        <w:t xml:space="preserve">Zarząd odpowiada za zgodne z obowiązującym prawem, w tym prawem miejscowym, gromadzenie i usuwanie odpadów z terenu Ogrodu. </w:t>
      </w:r>
    </w:p>
    <w:p w:rsidR="00F654BF" w:rsidRDefault="00E02556">
      <w:pPr>
        <w:spacing w:after="165" w:line="259" w:lineRule="auto"/>
        <w:ind w:left="0" w:firstLine="0"/>
      </w:pPr>
      <w:r>
        <w:lastRenderedPageBreak/>
        <w:t xml:space="preserve"> </w:t>
      </w:r>
    </w:p>
    <w:p w:rsidR="00F654BF" w:rsidRDefault="00E02556">
      <w:pPr>
        <w:pStyle w:val="Nagwek1"/>
        <w:ind w:left="13" w:right="0"/>
      </w:pPr>
      <w:r>
        <w:t>§46</w:t>
      </w:r>
      <w:r>
        <w:rPr>
          <w:b w:val="0"/>
          <w:sz w:val="24"/>
        </w:rPr>
        <w:t xml:space="preserve"> </w:t>
      </w:r>
    </w:p>
    <w:p w:rsidR="00F654BF" w:rsidRDefault="00E02556" w:rsidP="00404A02">
      <w:pPr>
        <w:numPr>
          <w:ilvl w:val="0"/>
          <w:numId w:val="29"/>
        </w:numPr>
        <w:spacing w:after="65"/>
        <w:ind w:hanging="240"/>
      </w:pPr>
      <w:r>
        <w:t xml:space="preserve">W Ogrodzie, za zgodą walnego, dopuszcza się hodowlę pszczół. </w:t>
      </w:r>
    </w:p>
    <w:p w:rsidR="00F654BF" w:rsidRDefault="00E02556" w:rsidP="00404A02">
      <w:pPr>
        <w:numPr>
          <w:ilvl w:val="0"/>
          <w:numId w:val="29"/>
        </w:numPr>
        <w:spacing w:after="37"/>
        <w:ind w:hanging="240"/>
      </w:pPr>
      <w:r>
        <w:t xml:space="preserve">Hodowla pszczół może być prowadzona wyłącznie w zbiorowej pasiece. </w:t>
      </w:r>
    </w:p>
    <w:p w:rsidR="00F654BF" w:rsidRDefault="00E02556" w:rsidP="00404A02">
      <w:pPr>
        <w:numPr>
          <w:ilvl w:val="0"/>
          <w:numId w:val="29"/>
        </w:numPr>
        <w:ind w:hanging="240"/>
      </w:pPr>
      <w:r>
        <w:t xml:space="preserve">Pasieka, o której mowa w ust. 2, jest to wydzielona na ten cel część terenu ogólnego </w:t>
      </w:r>
    </w:p>
    <w:p w:rsidR="00F654BF" w:rsidRDefault="00E02556">
      <w:pPr>
        <w:spacing w:after="59"/>
        <w:ind w:left="-5"/>
      </w:pPr>
      <w:r>
        <w:t xml:space="preserve">Ogrodu, odizolowana od pozostałej części Ogrodu żywopłotem wysokim lub ekranem, o wysokości nie mniejszej niż 2 metry. </w:t>
      </w:r>
    </w:p>
    <w:p w:rsidR="00F654BF" w:rsidRDefault="00E02556" w:rsidP="00404A02">
      <w:pPr>
        <w:numPr>
          <w:ilvl w:val="0"/>
          <w:numId w:val="29"/>
        </w:numPr>
        <w:spacing w:after="75"/>
        <w:ind w:hanging="240"/>
      </w:pPr>
      <w:r>
        <w:t xml:space="preserve">Wszelkie prace w pasiece należy prowadzić w sposób zapewniający bezpieczeństwo działkowców. </w:t>
      </w:r>
    </w:p>
    <w:p w:rsidR="00F654BF" w:rsidRDefault="00E02556">
      <w:pPr>
        <w:spacing w:after="165" w:line="259" w:lineRule="auto"/>
        <w:ind w:left="0" w:firstLine="0"/>
      </w:pPr>
      <w:r>
        <w:t xml:space="preserve"> </w:t>
      </w:r>
    </w:p>
    <w:p w:rsidR="00F654BF" w:rsidRDefault="00E02556">
      <w:pPr>
        <w:pStyle w:val="Nagwek1"/>
        <w:ind w:left="13" w:right="0"/>
      </w:pPr>
      <w:r>
        <w:t>§47</w:t>
      </w:r>
      <w:r>
        <w:rPr>
          <w:b w:val="0"/>
          <w:sz w:val="24"/>
        </w:rPr>
        <w:t xml:space="preserve"> </w:t>
      </w:r>
    </w:p>
    <w:p w:rsidR="00F654BF" w:rsidRDefault="00E02556">
      <w:pPr>
        <w:spacing w:after="90"/>
        <w:ind w:left="-5"/>
      </w:pPr>
      <w:r>
        <w:t xml:space="preserve">Nadzór nad zagospodarowaniem Ogrodu sprawuje zarząd. </w:t>
      </w:r>
    </w:p>
    <w:p w:rsidR="00F654BF" w:rsidRDefault="00E02556">
      <w:pPr>
        <w:spacing w:after="0" w:line="259" w:lineRule="auto"/>
        <w:ind w:left="61" w:firstLine="0"/>
        <w:jc w:val="center"/>
      </w:pPr>
      <w:r>
        <w:t xml:space="preserve"> </w:t>
      </w:r>
    </w:p>
    <w:p w:rsidR="00F654BF" w:rsidRDefault="00E02556">
      <w:pPr>
        <w:spacing w:after="74" w:line="259" w:lineRule="auto"/>
        <w:ind w:left="61" w:firstLine="0"/>
        <w:jc w:val="center"/>
      </w:pPr>
      <w:r>
        <w:rPr>
          <w:b/>
        </w:rPr>
        <w:t xml:space="preserve"> </w:t>
      </w:r>
    </w:p>
    <w:p w:rsidR="00F654BF" w:rsidRDefault="00E02556" w:rsidP="00FB4655">
      <w:pPr>
        <w:spacing w:after="76" w:line="259" w:lineRule="auto"/>
        <w:ind w:left="61" w:firstLine="0"/>
        <w:jc w:val="center"/>
      </w:pPr>
      <w:r>
        <w:rPr>
          <w:b/>
        </w:rPr>
        <w:t xml:space="preserve"> ROZDZIAŁ VIII </w:t>
      </w:r>
    </w:p>
    <w:p w:rsidR="00F654BF" w:rsidRDefault="00E02556">
      <w:pPr>
        <w:spacing w:after="49" w:line="259" w:lineRule="auto"/>
        <w:ind w:left="0" w:firstLine="0"/>
      </w:pPr>
      <w:r>
        <w:t xml:space="preserve"> </w:t>
      </w:r>
    </w:p>
    <w:p w:rsidR="00F654BF" w:rsidRDefault="00E02556" w:rsidP="00FB4655">
      <w:pPr>
        <w:spacing w:after="89"/>
        <w:ind w:left="-5"/>
      </w:pPr>
      <w:r>
        <w:t xml:space="preserve">Zagospodarowanie działki </w:t>
      </w:r>
      <w:r>
        <w:rPr>
          <w:b/>
          <w:sz w:val="32"/>
        </w:rPr>
        <w:t xml:space="preserve"> </w:t>
      </w:r>
    </w:p>
    <w:p w:rsidR="00F654BF" w:rsidRDefault="00E02556">
      <w:pPr>
        <w:pStyle w:val="Nagwek1"/>
        <w:ind w:left="13" w:right="0"/>
      </w:pPr>
      <w:r>
        <w:t>§48</w:t>
      </w:r>
      <w:r>
        <w:rPr>
          <w:b w:val="0"/>
          <w:sz w:val="24"/>
        </w:rPr>
        <w:t xml:space="preserve"> </w:t>
      </w:r>
    </w:p>
    <w:p w:rsidR="00F654BF" w:rsidRDefault="00E02556" w:rsidP="00404A02">
      <w:pPr>
        <w:numPr>
          <w:ilvl w:val="0"/>
          <w:numId w:val="30"/>
        </w:numPr>
        <w:spacing w:line="321" w:lineRule="auto"/>
      </w:pPr>
      <w:r>
        <w:t xml:space="preserve">Działka jest integralną częścią Ogrodu i powinna być zagospodarowana zgodnie z regulaminem, ustawą i innymi obowiązującymi przepisami prawa. </w:t>
      </w:r>
    </w:p>
    <w:p w:rsidR="00F654BF" w:rsidRDefault="00E02556" w:rsidP="00404A02">
      <w:pPr>
        <w:numPr>
          <w:ilvl w:val="0"/>
          <w:numId w:val="30"/>
        </w:numPr>
      </w:pPr>
      <w:r>
        <w:t xml:space="preserve">Granice działki muszą być zgodne z planem zagospodarowania Ogrodu i trwale oznakowane. </w:t>
      </w:r>
    </w:p>
    <w:p w:rsidR="00FB4655" w:rsidRDefault="00E02556" w:rsidP="00404A02">
      <w:pPr>
        <w:numPr>
          <w:ilvl w:val="0"/>
          <w:numId w:val="30"/>
        </w:numPr>
        <w:spacing w:after="85"/>
      </w:pPr>
      <w:r>
        <w:t xml:space="preserve">Zmiana granic działki wymaga uprzedniej zmiany planu zagospodarowania Ogrodu. </w:t>
      </w:r>
    </w:p>
    <w:p w:rsidR="00F654BF" w:rsidRDefault="00E02556" w:rsidP="00FB4655">
      <w:pPr>
        <w:spacing w:after="85"/>
        <w:ind w:firstLine="0"/>
      </w:pPr>
      <w:r>
        <w:rPr>
          <w:b/>
        </w:rPr>
        <w:t>4.</w:t>
      </w:r>
      <w:r>
        <w:t xml:space="preserve"> Obowiązek przywrócenia zgodności granic działki z planem zagospodarowania Ogrodu spoczywa na zarządzie. Jednakże obowiązek ten obciąża działkowca, jeżeli samowolnie naruszył granice działki. </w:t>
      </w:r>
    </w:p>
    <w:p w:rsidR="00F654BF" w:rsidRDefault="00E02556">
      <w:pPr>
        <w:spacing w:after="165" w:line="259" w:lineRule="auto"/>
        <w:ind w:left="0" w:firstLine="0"/>
      </w:pPr>
      <w:r>
        <w:t xml:space="preserve"> </w:t>
      </w:r>
    </w:p>
    <w:p w:rsidR="00F654BF" w:rsidRDefault="00E02556">
      <w:pPr>
        <w:pStyle w:val="Nagwek1"/>
        <w:spacing w:after="0"/>
        <w:ind w:left="13" w:right="0"/>
      </w:pPr>
      <w:r>
        <w:t>§49</w:t>
      </w:r>
      <w:r>
        <w:rPr>
          <w:b w:val="0"/>
          <w:sz w:val="24"/>
        </w:rPr>
        <w:t xml:space="preserve"> </w:t>
      </w:r>
    </w:p>
    <w:p w:rsidR="00F654BF" w:rsidRDefault="00E02556">
      <w:pPr>
        <w:spacing w:after="48"/>
        <w:ind w:left="-5"/>
      </w:pPr>
      <w:r>
        <w:t xml:space="preserve">Z uwzględnieniem warunków określonych regulaminem, działka może być wyposażona w następujące urządzenia: </w:t>
      </w:r>
    </w:p>
    <w:p w:rsidR="005A15B3" w:rsidRDefault="005A15B3">
      <w:pPr>
        <w:spacing w:after="46"/>
        <w:ind w:left="-5" w:right="7177"/>
      </w:pPr>
      <w:r>
        <w:t xml:space="preserve"> 1) altanę, </w:t>
      </w:r>
    </w:p>
    <w:p w:rsidR="00F654BF" w:rsidRDefault="00E02556">
      <w:pPr>
        <w:spacing w:after="46"/>
        <w:ind w:left="-5" w:right="7177"/>
      </w:pPr>
      <w:r>
        <w:t xml:space="preserve">2) szklarnię, </w:t>
      </w:r>
    </w:p>
    <w:p w:rsidR="00F654BF" w:rsidRDefault="00E02556" w:rsidP="00404A02">
      <w:pPr>
        <w:numPr>
          <w:ilvl w:val="0"/>
          <w:numId w:val="31"/>
        </w:numPr>
        <w:ind w:hanging="259"/>
      </w:pPr>
      <w:r>
        <w:t xml:space="preserve">tunel foliowy, </w:t>
      </w:r>
    </w:p>
    <w:p w:rsidR="00F654BF" w:rsidRDefault="00E02556" w:rsidP="00404A02">
      <w:pPr>
        <w:numPr>
          <w:ilvl w:val="0"/>
          <w:numId w:val="31"/>
        </w:numPr>
        <w:spacing w:after="41"/>
        <w:ind w:hanging="259"/>
      </w:pPr>
      <w:r>
        <w:t xml:space="preserve">okna inspektowe, </w:t>
      </w:r>
    </w:p>
    <w:p w:rsidR="00F654BF" w:rsidRDefault="00E02556" w:rsidP="00404A02">
      <w:pPr>
        <w:numPr>
          <w:ilvl w:val="0"/>
          <w:numId w:val="31"/>
        </w:numPr>
        <w:ind w:hanging="259"/>
      </w:pPr>
      <w:r>
        <w:t xml:space="preserve">studnię, sieć wodociągową, kanalizacyjną i sieć elektryczną, </w:t>
      </w:r>
    </w:p>
    <w:p w:rsidR="00F654BF" w:rsidRDefault="00E02556" w:rsidP="00404A02">
      <w:pPr>
        <w:numPr>
          <w:ilvl w:val="0"/>
          <w:numId w:val="31"/>
        </w:numPr>
        <w:spacing w:after="41"/>
        <w:ind w:hanging="259"/>
      </w:pPr>
      <w:r>
        <w:t xml:space="preserve">zbiorniki wodne (basen, brodzik, oczko wodne), </w:t>
      </w:r>
    </w:p>
    <w:p w:rsidR="005A15B3" w:rsidRDefault="00E02556" w:rsidP="00404A02">
      <w:pPr>
        <w:numPr>
          <w:ilvl w:val="0"/>
          <w:numId w:val="31"/>
        </w:numPr>
        <w:spacing w:after="29" w:line="318" w:lineRule="auto"/>
        <w:ind w:hanging="259"/>
      </w:pPr>
      <w:r>
        <w:t xml:space="preserve">pergolę, trejaże, murki kwiatowe, ogródki skalne </w:t>
      </w:r>
      <w:r w:rsidR="005A15B3">
        <w:t xml:space="preserve">i kąciki wypoczynkowe, grill,  </w:t>
      </w:r>
    </w:p>
    <w:p w:rsidR="00F654BF" w:rsidRDefault="00E02556" w:rsidP="005A15B3">
      <w:pPr>
        <w:spacing w:after="29" w:line="318" w:lineRule="auto"/>
        <w:ind w:left="0" w:firstLine="0"/>
      </w:pPr>
      <w:r>
        <w:t xml:space="preserve">8) piaskownicę, huśtawkę i inne urządzenia rekreacyjne. </w:t>
      </w:r>
    </w:p>
    <w:p w:rsidR="00F654BF" w:rsidRDefault="00E02556">
      <w:pPr>
        <w:spacing w:after="165" w:line="259" w:lineRule="auto"/>
        <w:ind w:left="0" w:firstLine="0"/>
      </w:pPr>
      <w:r>
        <w:lastRenderedPageBreak/>
        <w:t xml:space="preserve"> </w:t>
      </w:r>
    </w:p>
    <w:p w:rsidR="00F654BF" w:rsidRDefault="00E02556">
      <w:pPr>
        <w:pStyle w:val="Nagwek1"/>
        <w:ind w:left="13" w:right="0"/>
      </w:pPr>
      <w:r>
        <w:t>§50</w:t>
      </w:r>
      <w:r>
        <w:rPr>
          <w:b w:val="0"/>
          <w:sz w:val="24"/>
        </w:rPr>
        <w:t xml:space="preserve"> </w:t>
      </w:r>
    </w:p>
    <w:p w:rsidR="00F654BF" w:rsidRDefault="00E02556" w:rsidP="00404A02">
      <w:pPr>
        <w:numPr>
          <w:ilvl w:val="0"/>
          <w:numId w:val="32"/>
        </w:numPr>
        <w:spacing w:after="7" w:line="317" w:lineRule="auto"/>
      </w:pPr>
      <w:r>
        <w:rPr>
          <w:color w:val="FF0000"/>
        </w:rPr>
        <w:t xml:space="preserve">Działka musi być wyposażona w kompostownik. Jego brak będzie podstawą do dodatkowej opłaty za śmieci. </w:t>
      </w:r>
    </w:p>
    <w:p w:rsidR="00F654BF" w:rsidRDefault="00E02556" w:rsidP="00404A02">
      <w:pPr>
        <w:numPr>
          <w:ilvl w:val="0"/>
          <w:numId w:val="32"/>
        </w:numPr>
        <w:spacing w:after="61"/>
      </w:pPr>
      <w:r>
        <w:t xml:space="preserve">Kompostownik oraz pojemniki z nawozami płynnymi należy umieszczać w zacienionej części działki, w miejscu mniej widocznym, w odległości co najmniej 1 m od granic działki, lub mniejszej za pisemną zgodą sąsiadów i zarządu. </w:t>
      </w:r>
    </w:p>
    <w:p w:rsidR="00F654BF" w:rsidRDefault="00E02556" w:rsidP="00404A02">
      <w:pPr>
        <w:numPr>
          <w:ilvl w:val="0"/>
          <w:numId w:val="32"/>
        </w:numPr>
        <w:spacing w:after="63"/>
      </w:pPr>
      <w:r>
        <w:t xml:space="preserve">Działkowiec ma obowiązek kompostować odpady pochodzenia organicznego, a w szczególności pochodzące z działki części roślin. </w:t>
      </w:r>
      <w:r>
        <w:rPr>
          <w:color w:val="FF0000"/>
        </w:rPr>
        <w:t xml:space="preserve">Zabrania się wrzucania ziemi, trawy, gałęzi itp. do pojemników na śmieci. </w:t>
      </w:r>
    </w:p>
    <w:p w:rsidR="00F654BF" w:rsidRDefault="00E02556" w:rsidP="00404A02">
      <w:pPr>
        <w:numPr>
          <w:ilvl w:val="0"/>
          <w:numId w:val="32"/>
        </w:numPr>
        <w:spacing w:after="57"/>
      </w:pPr>
      <w:r>
        <w:t xml:space="preserve">Użytkownik (lub grupa użytkowników) działki może wystąpić do zarządu z wnioskiem o dodatkowy – odpłatny – pojemnik na tzw. odpady zielone. Jego dostarczenie nastąpi po wcześniejszym dokonaniu ustalonej opłaty za jego wywóz. </w:t>
      </w:r>
    </w:p>
    <w:p w:rsidR="00F654BF" w:rsidRDefault="00E02556" w:rsidP="00404A02">
      <w:pPr>
        <w:numPr>
          <w:ilvl w:val="0"/>
          <w:numId w:val="32"/>
        </w:numPr>
        <w:spacing w:line="321" w:lineRule="auto"/>
      </w:pPr>
      <w:r>
        <w:t xml:space="preserve">Zabronione i karalne jest wyrzucanie z działki śmieci i innych odpadów (trawa, gałęzie, ziemia itp.) poza ogrodzenie zewnętrzne Ogrodu oraz na terenie wspólnym Ogrodu. </w:t>
      </w:r>
    </w:p>
    <w:p w:rsidR="00F654BF" w:rsidRDefault="00E02556">
      <w:pPr>
        <w:spacing w:after="156" w:line="259" w:lineRule="auto"/>
        <w:ind w:left="0" w:firstLine="0"/>
      </w:pPr>
      <w:r>
        <w:t xml:space="preserve"> </w:t>
      </w:r>
    </w:p>
    <w:p w:rsidR="00F654BF" w:rsidRDefault="00E02556">
      <w:pPr>
        <w:spacing w:after="0" w:line="259" w:lineRule="auto"/>
        <w:ind w:left="81" w:firstLine="0"/>
        <w:jc w:val="center"/>
      </w:pPr>
      <w:r>
        <w:rPr>
          <w:b/>
          <w:sz w:val="32"/>
        </w:rPr>
        <w:t xml:space="preserve"> </w:t>
      </w:r>
    </w:p>
    <w:p w:rsidR="00F654BF" w:rsidRDefault="00E02556">
      <w:pPr>
        <w:pStyle w:val="Nagwek1"/>
        <w:ind w:left="13" w:right="0"/>
      </w:pPr>
      <w:r>
        <w:t>§51</w:t>
      </w:r>
      <w:r>
        <w:rPr>
          <w:b w:val="0"/>
          <w:sz w:val="24"/>
        </w:rPr>
        <w:t xml:space="preserve"> </w:t>
      </w:r>
    </w:p>
    <w:p w:rsidR="00F654BF" w:rsidRDefault="00E02556" w:rsidP="00404A02">
      <w:pPr>
        <w:numPr>
          <w:ilvl w:val="0"/>
          <w:numId w:val="33"/>
        </w:numPr>
        <w:spacing w:after="62"/>
      </w:pPr>
      <w:r>
        <w:t xml:space="preserve">Z zastrzeżeniem warunków określonych w przepisach powszechnie obowiązujących, działka może być wyposażona w zbiornik na nieczystości ciekłe (szambo). Odpowiedzialność za warunki sanitarno-higieniczne i ochronę wód gruntowych przed skażeniami ponosi działkowiec. </w:t>
      </w:r>
    </w:p>
    <w:p w:rsidR="00F654BF" w:rsidRDefault="00E02556" w:rsidP="00404A02">
      <w:pPr>
        <w:numPr>
          <w:ilvl w:val="0"/>
          <w:numId w:val="33"/>
        </w:numPr>
        <w:spacing w:after="27" w:line="321" w:lineRule="auto"/>
      </w:pPr>
      <w:r>
        <w:t xml:space="preserve">Eksploatacja szamba i wywóz nieczystości musi odbywać się na warunkach określonych w przepisach powszechnie obowiązujących. </w:t>
      </w:r>
    </w:p>
    <w:p w:rsidR="00F654BF" w:rsidRDefault="00E02556">
      <w:pPr>
        <w:spacing w:after="165" w:line="259" w:lineRule="auto"/>
        <w:ind w:left="0" w:firstLine="0"/>
      </w:pPr>
      <w:r>
        <w:t xml:space="preserve"> </w:t>
      </w:r>
    </w:p>
    <w:p w:rsidR="00F654BF" w:rsidRDefault="00E02556">
      <w:pPr>
        <w:pStyle w:val="Nagwek1"/>
        <w:spacing w:after="36"/>
        <w:ind w:left="13" w:right="0"/>
      </w:pPr>
      <w:r>
        <w:t>§52</w:t>
      </w:r>
      <w:r>
        <w:rPr>
          <w:b w:val="0"/>
          <w:sz w:val="24"/>
        </w:rPr>
        <w:t xml:space="preserve"> </w:t>
      </w:r>
    </w:p>
    <w:p w:rsidR="00F654BF" w:rsidRDefault="00E02556" w:rsidP="00404A02">
      <w:pPr>
        <w:numPr>
          <w:ilvl w:val="0"/>
          <w:numId w:val="34"/>
        </w:numPr>
        <w:spacing w:after="57"/>
        <w:ind w:hanging="240"/>
      </w:pPr>
      <w:r>
        <w:t xml:space="preserve">Altana powinna być funkcjonalna i estetyczna. </w:t>
      </w:r>
    </w:p>
    <w:p w:rsidR="00F654BF" w:rsidRDefault="00E02556" w:rsidP="00404A02">
      <w:pPr>
        <w:numPr>
          <w:ilvl w:val="0"/>
          <w:numId w:val="34"/>
        </w:numPr>
        <w:spacing w:after="45"/>
        <w:ind w:hanging="240"/>
      </w:pPr>
      <w:r>
        <w:t xml:space="preserve">Altana może mieć powierzchnię zabudowy mierzoną po obrysie ścian zewnętrznych do 35 m2. </w:t>
      </w:r>
    </w:p>
    <w:p w:rsidR="00F654BF" w:rsidRDefault="00E02556" w:rsidP="00404A02">
      <w:pPr>
        <w:numPr>
          <w:ilvl w:val="0"/>
          <w:numId w:val="34"/>
        </w:numPr>
        <w:spacing w:line="320" w:lineRule="auto"/>
        <w:ind w:hanging="240"/>
      </w:pPr>
      <w:r>
        <w:t xml:space="preserve">Altana może mieć wysokość do 5 metrów przy dachu dwuspadowym stromym i 4 metrów przy innym kształcie dachu. </w:t>
      </w:r>
    </w:p>
    <w:p w:rsidR="00F654BF" w:rsidRDefault="00E02556" w:rsidP="00404A02">
      <w:pPr>
        <w:numPr>
          <w:ilvl w:val="0"/>
          <w:numId w:val="34"/>
        </w:numPr>
        <w:spacing w:after="66"/>
        <w:ind w:hanging="240"/>
      </w:pPr>
      <w:r>
        <w:t xml:space="preserve">Wysokość altany mierzy się od poziomu gruntu do najwyższego punktu dachu. </w:t>
      </w:r>
    </w:p>
    <w:p w:rsidR="00F654BF" w:rsidRDefault="00E02556" w:rsidP="00404A02">
      <w:pPr>
        <w:numPr>
          <w:ilvl w:val="0"/>
          <w:numId w:val="34"/>
        </w:numPr>
        <w:spacing w:after="83"/>
        <w:ind w:hanging="240"/>
      </w:pPr>
      <w:r>
        <w:t xml:space="preserve">Jeżeli plan zagospodarowania Ogrodu określa miejsce usytuowania altany, działkowiec zobowiązany jest do jej wybudowania zgodnie z tym planem. Odległość altany od granic działki nie może być mniejsza niż 3 metry. </w:t>
      </w:r>
    </w:p>
    <w:p w:rsidR="00F654BF" w:rsidRDefault="00E02556">
      <w:pPr>
        <w:spacing w:after="165" w:line="259" w:lineRule="auto"/>
        <w:ind w:left="0" w:firstLine="0"/>
      </w:pPr>
      <w:r>
        <w:t xml:space="preserve"> </w:t>
      </w:r>
    </w:p>
    <w:p w:rsidR="00F654BF" w:rsidRDefault="00E02556">
      <w:pPr>
        <w:pStyle w:val="Nagwek1"/>
        <w:spacing w:after="0"/>
        <w:ind w:left="13" w:right="0"/>
      </w:pPr>
      <w:r>
        <w:lastRenderedPageBreak/>
        <w:t>§53</w:t>
      </w:r>
      <w:r>
        <w:rPr>
          <w:b w:val="0"/>
          <w:sz w:val="24"/>
        </w:rPr>
        <w:t xml:space="preserve"> </w:t>
      </w:r>
    </w:p>
    <w:p w:rsidR="00F654BF" w:rsidRDefault="00E02556">
      <w:pPr>
        <w:spacing w:after="88"/>
        <w:ind w:left="-5"/>
      </w:pPr>
      <w:r>
        <w:t xml:space="preserve">Działkowiec obowiązany jest powiadomić na piśmie zarząd o zamiarze budowy lub rozbudowy altany, załączając rysunek uwzględniający jej powierzchnię zabudowy i wysokość oraz usytuowanie względem granic działki. </w:t>
      </w:r>
    </w:p>
    <w:p w:rsidR="00F654BF" w:rsidRDefault="00E02556">
      <w:pPr>
        <w:spacing w:after="163" w:line="259" w:lineRule="auto"/>
        <w:ind w:left="0" w:firstLine="0"/>
      </w:pPr>
      <w:r>
        <w:t xml:space="preserve"> </w:t>
      </w:r>
    </w:p>
    <w:p w:rsidR="00F654BF" w:rsidRDefault="00E02556">
      <w:pPr>
        <w:pStyle w:val="Nagwek1"/>
        <w:ind w:left="13" w:right="0"/>
      </w:pPr>
      <w:r>
        <w:t>§54</w:t>
      </w:r>
      <w:r>
        <w:rPr>
          <w:b w:val="0"/>
          <w:sz w:val="24"/>
        </w:rPr>
        <w:t xml:space="preserve"> </w:t>
      </w:r>
    </w:p>
    <w:p w:rsidR="00F654BF" w:rsidRDefault="00E02556" w:rsidP="00404A02">
      <w:pPr>
        <w:numPr>
          <w:ilvl w:val="0"/>
          <w:numId w:val="35"/>
        </w:numPr>
        <w:spacing w:after="45"/>
      </w:pPr>
      <w:r>
        <w:t xml:space="preserve">Zarząd nakazuje działkowcowi wstrzymanie budowy lub rozbudowy altany w przypadku stwierdzenia naruszenia przepisów regulaminu. </w:t>
      </w:r>
    </w:p>
    <w:p w:rsidR="00F654BF" w:rsidRDefault="00E02556" w:rsidP="00404A02">
      <w:pPr>
        <w:numPr>
          <w:ilvl w:val="0"/>
          <w:numId w:val="35"/>
        </w:numPr>
        <w:spacing w:after="59"/>
      </w:pPr>
      <w:r>
        <w:t xml:space="preserve">Działkowiec zobowiązany jest do usunięcia stwierdzonych przez zarząd nieprawidłowości, a nawet do rozebrania budowanej lub rozbudowywanej altany, jeśli naruszenia nie mogą zostać w inny sposób usunięte. </w:t>
      </w:r>
    </w:p>
    <w:p w:rsidR="00F654BF" w:rsidRDefault="00E02556" w:rsidP="00404A02">
      <w:pPr>
        <w:numPr>
          <w:ilvl w:val="0"/>
          <w:numId w:val="35"/>
        </w:numPr>
        <w:spacing w:after="61"/>
      </w:pPr>
      <w:r>
        <w:t xml:space="preserve">W przypadku powzięcia informacji, że na terenie działki wybudowano, nadbudowano lub rozbudowano altanę lub inny obiekt z naruszeniem przepisów prawa, zarząd, zgłasza naruszenie do właściwego organu administracji publicznej. </w:t>
      </w:r>
    </w:p>
    <w:p w:rsidR="00F654BF" w:rsidRDefault="00E02556" w:rsidP="00404A02">
      <w:pPr>
        <w:numPr>
          <w:ilvl w:val="0"/>
          <w:numId w:val="35"/>
        </w:numPr>
        <w:spacing w:after="27" w:line="321" w:lineRule="auto"/>
      </w:pPr>
      <w:r>
        <w:t xml:space="preserve">Stwierdzenie przez właściwy organ administracji publicznej naruszenia prawa, o którym mowa w ust. 3, stanowi podstawę do zastosowania sankcji określonych w ustawie. </w:t>
      </w:r>
    </w:p>
    <w:p w:rsidR="00F654BF" w:rsidRDefault="00E02556">
      <w:pPr>
        <w:spacing w:after="163" w:line="259" w:lineRule="auto"/>
        <w:ind w:left="0" w:firstLine="0"/>
      </w:pPr>
      <w:r>
        <w:t xml:space="preserve"> </w:t>
      </w:r>
    </w:p>
    <w:p w:rsidR="00F654BF" w:rsidRDefault="00E02556">
      <w:pPr>
        <w:pStyle w:val="Nagwek1"/>
        <w:spacing w:after="0"/>
        <w:ind w:left="13" w:right="0"/>
      </w:pPr>
      <w:r>
        <w:t>§55</w:t>
      </w:r>
      <w:r>
        <w:rPr>
          <w:b w:val="0"/>
          <w:sz w:val="24"/>
        </w:rPr>
        <w:t xml:space="preserve"> </w:t>
      </w:r>
    </w:p>
    <w:p w:rsidR="00F654BF" w:rsidRDefault="00E02556">
      <w:pPr>
        <w:spacing w:after="88"/>
        <w:ind w:left="-5"/>
      </w:pPr>
      <w:r>
        <w:t xml:space="preserve">Szklarnia na działce może mieć powierzchnię nie przekraczającą 25 m2 i wysokość do 3 m. Nie może ona posiadać stałych urządzeń grzewczych oraz urządzeń, których funkcjonowanie zanieczyszcza środowisko. </w:t>
      </w:r>
    </w:p>
    <w:p w:rsidR="00F654BF" w:rsidRDefault="00E02556">
      <w:pPr>
        <w:spacing w:after="156" w:line="259" w:lineRule="auto"/>
        <w:ind w:left="0" w:firstLine="0"/>
      </w:pPr>
      <w:r>
        <w:t xml:space="preserve"> </w:t>
      </w:r>
    </w:p>
    <w:p w:rsidR="00F654BF" w:rsidRDefault="00E02556">
      <w:pPr>
        <w:spacing w:after="0" w:line="259" w:lineRule="auto"/>
        <w:ind w:left="81" w:firstLine="0"/>
        <w:jc w:val="center"/>
      </w:pPr>
      <w:r>
        <w:rPr>
          <w:b/>
          <w:sz w:val="32"/>
        </w:rPr>
        <w:t xml:space="preserve"> </w:t>
      </w:r>
    </w:p>
    <w:p w:rsidR="00F654BF" w:rsidRDefault="00E02556">
      <w:pPr>
        <w:pStyle w:val="Nagwek1"/>
        <w:ind w:left="13" w:right="0"/>
      </w:pPr>
      <w:r>
        <w:t>§56</w:t>
      </w:r>
      <w:r>
        <w:rPr>
          <w:b w:val="0"/>
          <w:sz w:val="24"/>
        </w:rPr>
        <w:t xml:space="preserve"> </w:t>
      </w:r>
    </w:p>
    <w:p w:rsidR="00F654BF" w:rsidRDefault="00E02556">
      <w:pPr>
        <w:spacing w:after="86"/>
        <w:ind w:left="-5"/>
      </w:pPr>
      <w:r>
        <w:t xml:space="preserve">Tunele foliowe na działce nie mogą przekraczać 20% całkowitej powierzchni działki i 3 m wysokości z tym, że w razie jednoczesnego posiadania szklarni i tuneli foliowych ich łączna powierzchnia nie może przekraczać 20% całkowitej powierzchni działki. </w:t>
      </w:r>
    </w:p>
    <w:p w:rsidR="00F654BF" w:rsidRDefault="00E02556">
      <w:pPr>
        <w:spacing w:after="165" w:line="259" w:lineRule="auto"/>
        <w:ind w:left="0" w:firstLine="0"/>
      </w:pPr>
      <w:r>
        <w:t xml:space="preserve"> </w:t>
      </w:r>
    </w:p>
    <w:p w:rsidR="00F654BF" w:rsidRDefault="00E02556">
      <w:pPr>
        <w:pStyle w:val="Nagwek1"/>
        <w:ind w:left="13" w:right="0"/>
      </w:pPr>
      <w:r>
        <w:t>§57</w:t>
      </w:r>
      <w:r>
        <w:rPr>
          <w:b w:val="0"/>
          <w:sz w:val="24"/>
        </w:rPr>
        <w:t xml:space="preserve"> </w:t>
      </w:r>
    </w:p>
    <w:p w:rsidR="00F654BF" w:rsidRDefault="00E02556" w:rsidP="00404A02">
      <w:pPr>
        <w:numPr>
          <w:ilvl w:val="0"/>
          <w:numId w:val="36"/>
        </w:numPr>
        <w:spacing w:line="319" w:lineRule="auto"/>
      </w:pPr>
      <w:r>
        <w:t>Szklarnia i tunel foliowy powinny być usytuowane w odległości nie mniejszej niż 1 m od granic działek sąsiednich, gra</w:t>
      </w:r>
      <w:r w:rsidR="005A15B3">
        <w:t>nicy Ogrodu i alejek w Ogrodzie</w:t>
      </w:r>
      <w:r>
        <w:t xml:space="preserve">. </w:t>
      </w:r>
    </w:p>
    <w:p w:rsidR="00F654BF" w:rsidRDefault="00E02556" w:rsidP="00404A02">
      <w:pPr>
        <w:numPr>
          <w:ilvl w:val="0"/>
          <w:numId w:val="36"/>
        </w:numPr>
        <w:spacing w:line="321" w:lineRule="auto"/>
      </w:pPr>
      <w:r>
        <w:t xml:space="preserve">Zarząd może nakazać rozbiórkę szklarni i tuneli foliowych z powodu nieestetycznego wyglądu lub nieprzestrzegania przy ich stawianiu regulaminu. </w:t>
      </w:r>
    </w:p>
    <w:p w:rsidR="00F654BF" w:rsidRDefault="00E02556">
      <w:pPr>
        <w:spacing w:after="165" w:line="259" w:lineRule="auto"/>
        <w:ind w:left="0" w:firstLine="0"/>
      </w:pPr>
      <w:r>
        <w:t xml:space="preserve"> </w:t>
      </w:r>
    </w:p>
    <w:p w:rsidR="00F654BF" w:rsidRDefault="00E02556">
      <w:pPr>
        <w:spacing w:after="66" w:line="259" w:lineRule="auto"/>
        <w:ind w:left="13"/>
        <w:jc w:val="center"/>
      </w:pPr>
      <w:r>
        <w:rPr>
          <w:b/>
          <w:sz w:val="32"/>
        </w:rPr>
        <w:t>§58</w:t>
      </w:r>
      <w:r>
        <w:t xml:space="preserve"> </w:t>
      </w:r>
    </w:p>
    <w:p w:rsidR="00F654BF" w:rsidRDefault="00E02556">
      <w:pPr>
        <w:spacing w:after="90"/>
        <w:ind w:left="-5"/>
      </w:pPr>
      <w:r>
        <w:t xml:space="preserve">Okna inspektowe na działce mogą mieć łączną powierzchnię do 9 m2. </w:t>
      </w:r>
    </w:p>
    <w:p w:rsidR="00F654BF" w:rsidRDefault="00E02556">
      <w:pPr>
        <w:spacing w:after="163" w:line="259" w:lineRule="auto"/>
        <w:ind w:left="0" w:firstLine="0"/>
      </w:pPr>
      <w:r>
        <w:t xml:space="preserve"> </w:t>
      </w:r>
    </w:p>
    <w:p w:rsidR="00F654BF" w:rsidRDefault="00E02556">
      <w:pPr>
        <w:pStyle w:val="Nagwek1"/>
        <w:ind w:left="13" w:right="0"/>
      </w:pPr>
      <w:r>
        <w:lastRenderedPageBreak/>
        <w:t>§59</w:t>
      </w:r>
      <w:r>
        <w:rPr>
          <w:b w:val="0"/>
          <w:sz w:val="24"/>
        </w:rPr>
        <w:t xml:space="preserve"> </w:t>
      </w:r>
    </w:p>
    <w:p w:rsidR="00F654BF" w:rsidRDefault="00E02556" w:rsidP="00404A02">
      <w:pPr>
        <w:numPr>
          <w:ilvl w:val="0"/>
          <w:numId w:val="37"/>
        </w:numPr>
        <w:spacing w:line="321" w:lineRule="auto"/>
      </w:pPr>
      <w:r>
        <w:t xml:space="preserve">Z zastrzeżeniem warunków określonych w przepisach powszechnie obowiązujących, zbiorniki wodne na działce mogą mieć powierzchnię: </w:t>
      </w:r>
    </w:p>
    <w:p w:rsidR="005A15B3" w:rsidRDefault="005A15B3">
      <w:pPr>
        <w:spacing w:after="45"/>
        <w:ind w:left="-5" w:right="4611"/>
      </w:pPr>
      <w:r>
        <w:t xml:space="preserve"> </w:t>
      </w:r>
      <w:r w:rsidR="00E02556">
        <w:t>1) bas</w:t>
      </w:r>
      <w:r>
        <w:t xml:space="preserve">en i brodzik łącznie do 15 m2, </w:t>
      </w:r>
    </w:p>
    <w:p w:rsidR="00F654BF" w:rsidRDefault="00E02556">
      <w:pPr>
        <w:spacing w:after="45"/>
        <w:ind w:left="-5" w:right="4611"/>
      </w:pPr>
      <w:r>
        <w:t xml:space="preserve">2) oczko wodne do 10 m2. </w:t>
      </w:r>
    </w:p>
    <w:p w:rsidR="00F654BF" w:rsidRDefault="00E02556" w:rsidP="00404A02">
      <w:pPr>
        <w:numPr>
          <w:ilvl w:val="0"/>
          <w:numId w:val="37"/>
        </w:numPr>
        <w:spacing w:line="321" w:lineRule="auto"/>
      </w:pPr>
      <w:r>
        <w:t xml:space="preserve">Łączna powierzchnia zbiorników wodnych, o których mowa w ust. 1, nie może przekraczać powierzchni 15 m2, a ich głębokość nie może przekraczać 1m. </w:t>
      </w:r>
    </w:p>
    <w:p w:rsidR="00F654BF" w:rsidRDefault="00E02556" w:rsidP="00404A02">
      <w:pPr>
        <w:numPr>
          <w:ilvl w:val="0"/>
          <w:numId w:val="37"/>
        </w:numPr>
        <w:spacing w:after="79"/>
      </w:pPr>
      <w:r>
        <w:t xml:space="preserve">Odpowiedzialność za warunki sanitarno-higieniczne oraz bezpieczeństwo związane z budową i użytkowaniem zbiornika ponosi działkowiec. </w:t>
      </w:r>
    </w:p>
    <w:p w:rsidR="00F654BF" w:rsidRDefault="00E02556">
      <w:pPr>
        <w:spacing w:after="165" w:line="259" w:lineRule="auto"/>
        <w:ind w:left="0" w:firstLine="0"/>
      </w:pPr>
      <w:r>
        <w:t xml:space="preserve"> </w:t>
      </w:r>
    </w:p>
    <w:p w:rsidR="00F654BF" w:rsidRDefault="00E02556">
      <w:pPr>
        <w:pStyle w:val="Nagwek1"/>
        <w:ind w:left="13" w:right="0"/>
      </w:pPr>
      <w:r>
        <w:t>§60</w:t>
      </w:r>
      <w:r>
        <w:rPr>
          <w:b w:val="0"/>
          <w:sz w:val="24"/>
        </w:rPr>
        <w:t xml:space="preserve"> </w:t>
      </w:r>
    </w:p>
    <w:p w:rsidR="00F654BF" w:rsidRDefault="00E02556" w:rsidP="00404A02">
      <w:pPr>
        <w:numPr>
          <w:ilvl w:val="0"/>
          <w:numId w:val="38"/>
        </w:numPr>
        <w:spacing w:line="321" w:lineRule="auto"/>
      </w:pPr>
      <w:r>
        <w:t xml:space="preserve">Pergole, trejaże i inne podpory do roślin pnących na działce nie mogą być usytuowane w odległości mniejszej niż 1 metr od granic działki. </w:t>
      </w:r>
    </w:p>
    <w:p w:rsidR="00F654BF" w:rsidRDefault="00E02556" w:rsidP="00404A02">
      <w:pPr>
        <w:numPr>
          <w:ilvl w:val="0"/>
          <w:numId w:val="38"/>
        </w:numPr>
        <w:spacing w:after="26" w:line="321" w:lineRule="auto"/>
      </w:pPr>
      <w:r>
        <w:t xml:space="preserve">W odległości do 2 metrów od granic działki, pergole, trejaże i inne podpory do roślin pnących nie mogą przekraczać wysokości 2 metrów. </w:t>
      </w:r>
    </w:p>
    <w:p w:rsidR="00F654BF" w:rsidRDefault="00E02556">
      <w:pPr>
        <w:spacing w:after="64" w:line="259" w:lineRule="auto"/>
        <w:ind w:left="61" w:firstLine="0"/>
        <w:jc w:val="center"/>
      </w:pPr>
      <w:r>
        <w:t xml:space="preserve"> </w:t>
      </w:r>
    </w:p>
    <w:p w:rsidR="00F654BF" w:rsidRDefault="00E02556">
      <w:pPr>
        <w:pStyle w:val="Nagwek1"/>
        <w:ind w:left="13" w:right="0"/>
      </w:pPr>
      <w:r>
        <w:t>§61</w:t>
      </w:r>
      <w:r>
        <w:rPr>
          <w:b w:val="0"/>
          <w:sz w:val="24"/>
        </w:rPr>
        <w:t xml:space="preserve"> </w:t>
      </w:r>
    </w:p>
    <w:p w:rsidR="00F654BF" w:rsidRDefault="00E02556">
      <w:pPr>
        <w:spacing w:after="25" w:line="322" w:lineRule="auto"/>
        <w:ind w:left="-5" w:right="212"/>
      </w:pPr>
      <w:r>
        <w:rPr>
          <w:b/>
        </w:rPr>
        <w:t>1.</w:t>
      </w:r>
      <w:r>
        <w:t xml:space="preserve"> Ogrodzenie działki nie może przekraczać wysokości 1,5 metra i powinno być ażurowe. </w:t>
      </w:r>
      <w:r>
        <w:rPr>
          <w:b/>
        </w:rPr>
        <w:t>2.</w:t>
      </w:r>
      <w:r>
        <w:t xml:space="preserve"> Umieszczanie na ogrodzeniach ostro zakończonych elementów, drutu kolczastego oraz innych podobnych wyrobów i materiałów jest zabronione. </w:t>
      </w:r>
    </w:p>
    <w:p w:rsidR="00F654BF" w:rsidRDefault="00E02556">
      <w:pPr>
        <w:spacing w:after="163" w:line="259" w:lineRule="auto"/>
        <w:ind w:left="0" w:firstLine="0"/>
      </w:pPr>
      <w:r>
        <w:t xml:space="preserve"> </w:t>
      </w:r>
    </w:p>
    <w:p w:rsidR="00F654BF" w:rsidRDefault="00E02556">
      <w:pPr>
        <w:pStyle w:val="Nagwek1"/>
        <w:ind w:left="13" w:right="0"/>
      </w:pPr>
      <w:r>
        <w:t>§62</w:t>
      </w:r>
      <w:r>
        <w:rPr>
          <w:b w:val="0"/>
          <w:sz w:val="24"/>
        </w:rPr>
        <w:t xml:space="preserve"> </w:t>
      </w:r>
    </w:p>
    <w:p w:rsidR="00F654BF" w:rsidRDefault="00E02556" w:rsidP="00404A02">
      <w:pPr>
        <w:numPr>
          <w:ilvl w:val="0"/>
          <w:numId w:val="39"/>
        </w:numPr>
        <w:spacing w:line="318" w:lineRule="auto"/>
      </w:pPr>
      <w:r>
        <w:t xml:space="preserve">Na granicy działek, za pisemną zgodą użytkownika sąsiedniej działki, można zakładać żywopłoty. </w:t>
      </w:r>
    </w:p>
    <w:p w:rsidR="00F654BF" w:rsidRDefault="00E02556" w:rsidP="00404A02">
      <w:pPr>
        <w:numPr>
          <w:ilvl w:val="0"/>
          <w:numId w:val="39"/>
        </w:numPr>
        <w:spacing w:line="321" w:lineRule="auto"/>
      </w:pPr>
      <w:r>
        <w:t xml:space="preserve">Wysokość żywopłotu na granicy pomiędzy działkami ustalają sąsiadujący użytkownicy z tym, że nie może ona przekraczać 1,5 metra. </w:t>
      </w:r>
    </w:p>
    <w:p w:rsidR="00F654BF" w:rsidRDefault="00E02556" w:rsidP="00404A02">
      <w:pPr>
        <w:numPr>
          <w:ilvl w:val="0"/>
          <w:numId w:val="39"/>
        </w:numPr>
        <w:spacing w:after="66"/>
      </w:pPr>
      <w:r>
        <w:t xml:space="preserve">Żywopłoty rosnące przy granicy działki z alejką nie mogą przekraczać wysokości 1,5 metra i muszą być prowadzone w ten sposób, aby nie przerastały poza granicę działki. </w:t>
      </w:r>
    </w:p>
    <w:p w:rsidR="00F654BF" w:rsidRDefault="00E02556" w:rsidP="00404A02">
      <w:pPr>
        <w:numPr>
          <w:ilvl w:val="0"/>
          <w:numId w:val="39"/>
        </w:numPr>
        <w:spacing w:after="47"/>
      </w:pPr>
      <w:r>
        <w:t xml:space="preserve">Żywopłoty rosnące na granicy działki będącej jednocześnie granicą Ogrodu nie mogą przekraczać wysokości 2 metrów i muszą być prowadzone w ten sposób, aby nie przerastały poza ogrodzenie Ogrodu. </w:t>
      </w:r>
    </w:p>
    <w:p w:rsidR="00F654BF" w:rsidRDefault="00E02556" w:rsidP="00404A02">
      <w:pPr>
        <w:numPr>
          <w:ilvl w:val="0"/>
          <w:numId w:val="39"/>
        </w:numPr>
        <w:spacing w:after="86"/>
      </w:pPr>
      <w:r>
        <w:t xml:space="preserve">Żywopłoty rosnące na zewnątrz granicy działki z alejką (drogą wewnętrzną) nie mogą przekraczać wysokości 1,5 metra i szerokość 0,3 metra. </w:t>
      </w:r>
      <w:r w:rsidR="005A15B3">
        <w:t>Niestosowanie</w:t>
      </w:r>
      <w:r>
        <w:t xml:space="preserve"> się do powyższego będzie skutkowało wycięciem żywopłotu na koszt działkowca. </w:t>
      </w:r>
    </w:p>
    <w:p w:rsidR="00F654BF" w:rsidRDefault="00E02556">
      <w:pPr>
        <w:spacing w:after="76" w:line="259" w:lineRule="auto"/>
        <w:ind w:left="0" w:firstLine="0"/>
      </w:pPr>
      <w:r>
        <w:t xml:space="preserve"> </w:t>
      </w:r>
    </w:p>
    <w:p w:rsidR="00F654BF" w:rsidRDefault="00E02556">
      <w:pPr>
        <w:spacing w:after="163" w:line="259" w:lineRule="auto"/>
        <w:ind w:left="0" w:firstLine="0"/>
      </w:pPr>
      <w:r>
        <w:t xml:space="preserve"> </w:t>
      </w:r>
    </w:p>
    <w:p w:rsidR="00F654BF" w:rsidRDefault="00E02556">
      <w:pPr>
        <w:pStyle w:val="Nagwek1"/>
        <w:spacing w:after="33"/>
        <w:ind w:left="13" w:right="0"/>
      </w:pPr>
      <w:r>
        <w:lastRenderedPageBreak/>
        <w:t>§63</w:t>
      </w:r>
      <w:r>
        <w:rPr>
          <w:b w:val="0"/>
          <w:sz w:val="24"/>
        </w:rPr>
        <w:t xml:space="preserve"> </w:t>
      </w:r>
    </w:p>
    <w:p w:rsidR="00F654BF" w:rsidRDefault="00E02556" w:rsidP="00404A02">
      <w:pPr>
        <w:numPr>
          <w:ilvl w:val="0"/>
          <w:numId w:val="40"/>
        </w:numPr>
        <w:spacing w:after="56"/>
        <w:ind w:hanging="240"/>
      </w:pPr>
      <w:r>
        <w:t xml:space="preserve">Przy sadzeniu krzewów i drzew owocowych należy dobierać gatunki i odmiany zalecane dla ogrodów działkowych. </w:t>
      </w:r>
    </w:p>
    <w:p w:rsidR="00F654BF" w:rsidRDefault="00E02556" w:rsidP="00404A02">
      <w:pPr>
        <w:numPr>
          <w:ilvl w:val="0"/>
          <w:numId w:val="40"/>
        </w:numPr>
        <w:spacing w:after="65"/>
        <w:ind w:hanging="240"/>
      </w:pPr>
      <w:r>
        <w:t xml:space="preserve">Zaleca się sadzenie drzew słabo rosnących i karłowych. </w:t>
      </w:r>
    </w:p>
    <w:p w:rsidR="00F654BF" w:rsidRDefault="00E02556" w:rsidP="00404A02">
      <w:pPr>
        <w:numPr>
          <w:ilvl w:val="0"/>
          <w:numId w:val="40"/>
        </w:numPr>
        <w:spacing w:after="67"/>
        <w:ind w:hanging="240"/>
      </w:pPr>
      <w:r>
        <w:t xml:space="preserve">Gatunki i odmiany drzew słabo rosnących i karłowych należy sadzić w odległości co najmniej 2 metrów od granicy działki. W przypadku moreli należy zachować odległość co najmniej 3 metrów. Czereśnia i orzech włoski nie mogą być sadzone w odległości mniejszej niż 5 metrów od granicy działki, z wyjątkiem szczepionych na podkładach słabo rosnących, które można sadzić w odległości nie mniejszej niż 3 metry. </w:t>
      </w:r>
    </w:p>
    <w:p w:rsidR="00F654BF" w:rsidRDefault="00E02556" w:rsidP="00404A02">
      <w:pPr>
        <w:numPr>
          <w:ilvl w:val="0"/>
          <w:numId w:val="40"/>
        </w:numPr>
        <w:spacing w:after="69"/>
        <w:ind w:hanging="240"/>
      </w:pPr>
      <w:r>
        <w:t xml:space="preserve">Krzewy owocowe należy sadzić w odległości nie mniejszej niż 1 m od granicy działki, a krzewy leszczyny 3 metrów. </w:t>
      </w:r>
    </w:p>
    <w:p w:rsidR="00F654BF" w:rsidRDefault="00E02556">
      <w:pPr>
        <w:spacing w:after="165" w:line="259" w:lineRule="auto"/>
        <w:ind w:left="0" w:firstLine="0"/>
      </w:pPr>
      <w:r>
        <w:t xml:space="preserve"> </w:t>
      </w:r>
    </w:p>
    <w:p w:rsidR="00F654BF" w:rsidRDefault="00E02556">
      <w:pPr>
        <w:pStyle w:val="Nagwek1"/>
        <w:ind w:left="13" w:right="0"/>
      </w:pPr>
      <w:r>
        <w:t>§64</w:t>
      </w:r>
      <w:r>
        <w:rPr>
          <w:b w:val="0"/>
          <w:sz w:val="24"/>
        </w:rPr>
        <w:t xml:space="preserve"> </w:t>
      </w:r>
    </w:p>
    <w:p w:rsidR="00F654BF" w:rsidRDefault="00E02556" w:rsidP="00404A02">
      <w:pPr>
        <w:numPr>
          <w:ilvl w:val="0"/>
          <w:numId w:val="41"/>
        </w:numPr>
        <w:spacing w:line="316" w:lineRule="auto"/>
      </w:pPr>
      <w:r>
        <w:t xml:space="preserve">Dopuszcza się sadzenie drzew ozdobnych, w tym iglaków, pod warunkiem, że będą to gatunki i formy słabo rosnące. </w:t>
      </w:r>
    </w:p>
    <w:p w:rsidR="00F654BF" w:rsidRDefault="00E02556" w:rsidP="00404A02">
      <w:pPr>
        <w:numPr>
          <w:ilvl w:val="0"/>
          <w:numId w:val="41"/>
        </w:numPr>
        <w:spacing w:line="316" w:lineRule="auto"/>
      </w:pPr>
      <w:r>
        <w:t xml:space="preserve">Drzewa, o których mowa w ust.1, należy sadzić w odległości co najmniej 2 m od granic działki. </w:t>
      </w:r>
    </w:p>
    <w:p w:rsidR="00F654BF" w:rsidRDefault="00E02556" w:rsidP="00404A02">
      <w:pPr>
        <w:numPr>
          <w:ilvl w:val="0"/>
          <w:numId w:val="41"/>
        </w:numPr>
        <w:spacing w:line="321" w:lineRule="auto"/>
      </w:pPr>
      <w:r>
        <w:t xml:space="preserve">Dopuszcza się sadzenie drzew ozdobnych w odległości 1 metra od granicy działki, o ile ich wysokość nie przekroczy 2 metrów a posadzonych w odległości 2 m od granicy działki, o ile ich wysokość docelowa nie przekroczyła 3 m. </w:t>
      </w:r>
    </w:p>
    <w:p w:rsidR="00F654BF" w:rsidRDefault="00E02556" w:rsidP="00404A02">
      <w:pPr>
        <w:numPr>
          <w:ilvl w:val="0"/>
          <w:numId w:val="41"/>
        </w:numPr>
        <w:spacing w:after="27" w:line="321" w:lineRule="auto"/>
      </w:pPr>
      <w:r>
        <w:t xml:space="preserve">Krzewy ozdobne silnie rosnące należy sadzić w odległości co najmniej 2 m, a krzewy słabo rosnące i płożące formy iglaków co najmniej 1 m od granic działki. </w:t>
      </w:r>
    </w:p>
    <w:p w:rsidR="00F654BF" w:rsidRDefault="00E02556">
      <w:pPr>
        <w:spacing w:after="165" w:line="259" w:lineRule="auto"/>
        <w:ind w:left="0" w:firstLine="0"/>
      </w:pPr>
      <w:r>
        <w:t xml:space="preserve"> </w:t>
      </w:r>
    </w:p>
    <w:p w:rsidR="00F654BF" w:rsidRDefault="00E02556">
      <w:pPr>
        <w:pStyle w:val="Nagwek1"/>
        <w:ind w:left="13" w:right="0"/>
      </w:pPr>
      <w:r>
        <w:t>§65</w:t>
      </w:r>
      <w:r>
        <w:rPr>
          <w:b w:val="0"/>
          <w:sz w:val="24"/>
        </w:rPr>
        <w:t xml:space="preserve"> </w:t>
      </w:r>
    </w:p>
    <w:p w:rsidR="00F654BF" w:rsidRDefault="00E02556" w:rsidP="00404A02">
      <w:pPr>
        <w:numPr>
          <w:ilvl w:val="0"/>
          <w:numId w:val="42"/>
        </w:numPr>
        <w:spacing w:after="47"/>
      </w:pPr>
      <w:r>
        <w:t xml:space="preserve">Działkowiec zobowiązany jest do cięcia i prześwietlania drzew oraz krzewów owocowych i ozdobnych w taki sposób, aby zachowane były wymagane (§64) odległości i ich wysokości, gałęzie nie przekraczały granic działki a także nie znajdowały się w odległości mniejszej niż 1m od napowietrznej nieizolowanej linii energetycznej. </w:t>
      </w:r>
    </w:p>
    <w:p w:rsidR="00F654BF" w:rsidRDefault="00E02556" w:rsidP="00404A02">
      <w:pPr>
        <w:numPr>
          <w:ilvl w:val="0"/>
          <w:numId w:val="42"/>
        </w:numPr>
        <w:spacing w:after="53"/>
      </w:pPr>
      <w:r>
        <w:t xml:space="preserve">W razie niedopełnienia obowiązku określonego w ust. 1, użytkownik sąsiedniej działki może obciąć przechodzące gałęzie, o ile wcześniej wyznaczył sąsiadowi odpowiedni termin do ich usunięcia. </w:t>
      </w:r>
    </w:p>
    <w:p w:rsidR="00F654BF" w:rsidRDefault="00E02556" w:rsidP="00404A02">
      <w:pPr>
        <w:numPr>
          <w:ilvl w:val="0"/>
          <w:numId w:val="42"/>
        </w:numPr>
        <w:spacing w:after="44"/>
      </w:pPr>
      <w:r>
        <w:t xml:space="preserve">Uprawnienie wynikające z ust. 2 przysługuje również zarządowi, gdy gałęzie przechodzą na teren ogólny Ogrodu lub znajdują się w odległości mniejszej niż 1m od napowietrznej nieizolowanej linii energetycznej oraz nie są zachowane wysokości drzew lub krzewów wymienione w §64. </w:t>
      </w:r>
    </w:p>
    <w:p w:rsidR="00F654BF" w:rsidRDefault="00E02556">
      <w:pPr>
        <w:ind w:left="-5"/>
      </w:pPr>
      <w:r>
        <w:t xml:space="preserve">Cięcie będzie zlecone do wykonania a koszt obciąży działkowca. </w:t>
      </w:r>
    </w:p>
    <w:p w:rsidR="00F654BF" w:rsidRDefault="00E02556">
      <w:pPr>
        <w:pStyle w:val="Nagwek1"/>
        <w:ind w:left="13" w:right="0"/>
      </w:pPr>
      <w:r>
        <w:t>§66</w:t>
      </w:r>
      <w:r>
        <w:rPr>
          <w:b w:val="0"/>
          <w:sz w:val="24"/>
        </w:rPr>
        <w:t xml:space="preserve"> </w:t>
      </w:r>
    </w:p>
    <w:p w:rsidR="00F654BF" w:rsidRDefault="00E02556" w:rsidP="00404A02">
      <w:pPr>
        <w:numPr>
          <w:ilvl w:val="0"/>
          <w:numId w:val="43"/>
        </w:numPr>
        <w:spacing w:line="316" w:lineRule="auto"/>
      </w:pPr>
      <w:r>
        <w:t xml:space="preserve">Działkowiec zobowiązany jest do zwalczania na użytkowanej działce chorób i szkodników roślin. </w:t>
      </w:r>
    </w:p>
    <w:p w:rsidR="00F654BF" w:rsidRDefault="00E02556" w:rsidP="00404A02">
      <w:pPr>
        <w:numPr>
          <w:ilvl w:val="0"/>
          <w:numId w:val="43"/>
        </w:numPr>
        <w:spacing w:after="45"/>
      </w:pPr>
      <w:r>
        <w:lastRenderedPageBreak/>
        <w:t xml:space="preserve">Działkowiec może stosować na działce chemiczne zabiegi ochrony roślin wyłącznie preparatami dopuszczonymi do obrotu. </w:t>
      </w:r>
    </w:p>
    <w:p w:rsidR="00F654BF" w:rsidRDefault="00E02556" w:rsidP="00404A02">
      <w:pPr>
        <w:numPr>
          <w:ilvl w:val="0"/>
          <w:numId w:val="43"/>
        </w:numPr>
        <w:spacing w:after="57"/>
      </w:pPr>
      <w:r>
        <w:t xml:space="preserve">Zabieg, o którym mowa w ust. 2, może być przeprowadzony tylko w przypadku, gdy możliwym jest zapewnienie bezpieczeństwa dla ludzi i upraw ogrodniczych zarówno na własnej działce, jak i działkach sąsiednich. </w:t>
      </w:r>
    </w:p>
    <w:p w:rsidR="00F654BF" w:rsidRDefault="00E02556" w:rsidP="00404A02">
      <w:pPr>
        <w:numPr>
          <w:ilvl w:val="0"/>
          <w:numId w:val="43"/>
        </w:numPr>
        <w:spacing w:after="70"/>
      </w:pPr>
      <w:r>
        <w:t xml:space="preserve">Przed zastosowaniem środków ochrony roślin działkowiec zobowiązany jest do poinformowania o tym sąsiadów podając nazwę preparatu, okres karencji i datę przeprowadzenia zabiegu. </w:t>
      </w:r>
    </w:p>
    <w:p w:rsidR="00F654BF" w:rsidRDefault="00E02556">
      <w:pPr>
        <w:spacing w:after="163" w:line="259" w:lineRule="auto"/>
        <w:ind w:left="0" w:firstLine="0"/>
      </w:pPr>
      <w:r>
        <w:t xml:space="preserve"> </w:t>
      </w:r>
    </w:p>
    <w:p w:rsidR="00F654BF" w:rsidRDefault="00E02556">
      <w:pPr>
        <w:pStyle w:val="Nagwek1"/>
        <w:ind w:left="13" w:right="0"/>
      </w:pPr>
      <w:r>
        <w:t>§67</w:t>
      </w:r>
      <w:r>
        <w:rPr>
          <w:b w:val="0"/>
          <w:sz w:val="24"/>
        </w:rPr>
        <w:t xml:space="preserve"> </w:t>
      </w:r>
    </w:p>
    <w:p w:rsidR="00F654BF" w:rsidRDefault="00E02556">
      <w:pPr>
        <w:spacing w:after="69"/>
        <w:ind w:left="-5"/>
      </w:pPr>
      <w:r>
        <w:t xml:space="preserve">W Ogrodzie obowiązuje całkowity zakaz uprawy maku oraz innych roślin, których uprawa jest zakazana na terenie Rzeczypospolitej Polskiej. </w:t>
      </w:r>
    </w:p>
    <w:p w:rsidR="00F654BF" w:rsidRDefault="00E02556">
      <w:pPr>
        <w:spacing w:after="165" w:line="259" w:lineRule="auto"/>
        <w:ind w:left="0" w:firstLine="0"/>
      </w:pPr>
      <w:r>
        <w:t xml:space="preserve"> </w:t>
      </w:r>
    </w:p>
    <w:p w:rsidR="00F654BF" w:rsidRDefault="00E02556">
      <w:pPr>
        <w:pStyle w:val="Nagwek1"/>
        <w:ind w:left="13" w:right="0"/>
      </w:pPr>
      <w:r>
        <w:t>§68</w:t>
      </w:r>
      <w:r>
        <w:rPr>
          <w:b w:val="0"/>
          <w:sz w:val="24"/>
        </w:rPr>
        <w:t xml:space="preserve"> </w:t>
      </w:r>
    </w:p>
    <w:p w:rsidR="00F654BF" w:rsidRDefault="00E02556" w:rsidP="00404A02">
      <w:pPr>
        <w:numPr>
          <w:ilvl w:val="0"/>
          <w:numId w:val="44"/>
        </w:numPr>
        <w:spacing w:after="61"/>
      </w:pPr>
      <w:r>
        <w:t xml:space="preserve">Z zachowaniem odpowiednich warunków sanitarnych i higienicznych, działkowiec może prowadzić na działce wyłącznie chów gołębi, kur i królików, których dopuszczalną liczbę określa walne zebranie. </w:t>
      </w:r>
    </w:p>
    <w:p w:rsidR="00F654BF" w:rsidRDefault="00E02556" w:rsidP="00404A02">
      <w:pPr>
        <w:numPr>
          <w:ilvl w:val="0"/>
          <w:numId w:val="44"/>
        </w:numPr>
        <w:spacing w:line="321" w:lineRule="auto"/>
      </w:pPr>
      <w:r>
        <w:t xml:space="preserve">Pomieszczenia dla zwierząt, o których mowa w ust. 1, stanowią integralną część altany i wliczane są do jej normatywnej powierzchni. </w:t>
      </w:r>
    </w:p>
    <w:p w:rsidR="00F654BF" w:rsidRDefault="00E02556" w:rsidP="00404A02">
      <w:pPr>
        <w:numPr>
          <w:ilvl w:val="0"/>
          <w:numId w:val="44"/>
        </w:numPr>
        <w:spacing w:after="37"/>
      </w:pPr>
      <w:r>
        <w:t xml:space="preserve">Działkowiec odpowiada za szkody powstałe w związku z prowadzeniem chowu zwierząt, o których mowa w ust. 1. </w:t>
      </w:r>
    </w:p>
    <w:p w:rsidR="00F654BF" w:rsidRDefault="00E02556" w:rsidP="00404A02">
      <w:pPr>
        <w:numPr>
          <w:ilvl w:val="0"/>
          <w:numId w:val="44"/>
        </w:numPr>
        <w:spacing w:after="28" w:line="319" w:lineRule="auto"/>
      </w:pPr>
      <w:r>
        <w:t xml:space="preserve">Chów zwierząt, o których mowa w ust. 1, jest dopuszczalny, o ile odrębne przepisy, w szczególności przepisy prawa miejscowego, nie stanowią inaczej. </w:t>
      </w:r>
    </w:p>
    <w:p w:rsidR="00F654BF" w:rsidRDefault="00E02556">
      <w:pPr>
        <w:spacing w:after="165" w:line="259" w:lineRule="auto"/>
        <w:ind w:left="0" w:firstLine="0"/>
      </w:pPr>
      <w:r>
        <w:t xml:space="preserve"> </w:t>
      </w:r>
    </w:p>
    <w:p w:rsidR="00F654BF" w:rsidRDefault="00E02556">
      <w:pPr>
        <w:pStyle w:val="Nagwek1"/>
        <w:spacing w:after="0"/>
        <w:ind w:left="13" w:right="0"/>
      </w:pPr>
      <w:r>
        <w:t>§69</w:t>
      </w:r>
      <w:r>
        <w:rPr>
          <w:b w:val="0"/>
          <w:sz w:val="24"/>
        </w:rPr>
        <w:t xml:space="preserve"> </w:t>
      </w:r>
    </w:p>
    <w:p w:rsidR="00F654BF" w:rsidRDefault="00E02556">
      <w:pPr>
        <w:spacing w:after="80"/>
        <w:ind w:left="-5"/>
      </w:pPr>
      <w:r>
        <w:t xml:space="preserve">Działkowiec zobowiązany jest do zagospodarowania i korzystania z działki zgodnie z jej przeznaczeniem i w taki sposób, aby nie stwarzać zagrożeń lub utrudnień w korzystaniu z działek przez sąsiadów. </w:t>
      </w:r>
    </w:p>
    <w:p w:rsidR="00F654BF" w:rsidRDefault="00E02556">
      <w:pPr>
        <w:spacing w:after="165" w:line="259" w:lineRule="auto"/>
        <w:ind w:left="0" w:firstLine="0"/>
      </w:pPr>
      <w:r>
        <w:t xml:space="preserve"> </w:t>
      </w:r>
    </w:p>
    <w:p w:rsidR="00F654BF" w:rsidRDefault="00E02556">
      <w:pPr>
        <w:pStyle w:val="Nagwek1"/>
        <w:spacing w:after="0"/>
        <w:ind w:left="13" w:right="0"/>
      </w:pPr>
      <w:r>
        <w:t>§70</w:t>
      </w:r>
      <w:r>
        <w:rPr>
          <w:b w:val="0"/>
          <w:sz w:val="24"/>
        </w:rPr>
        <w:t xml:space="preserve"> </w:t>
      </w:r>
    </w:p>
    <w:p w:rsidR="00F654BF" w:rsidRDefault="00E02556">
      <w:pPr>
        <w:spacing w:after="82"/>
        <w:ind w:left="-5"/>
      </w:pPr>
      <w:r>
        <w:t xml:space="preserve">Powierzchnie zielone na działce nie mogą być mniejsze niż 40% powierzchni całkowitej działki. Powierzchnie zbiorników wodnych wliczają się do powierzchni zielonych, a powierzchnie szklarni, tuneli foliowych, inspektów w połowie swojej wielkości. </w:t>
      </w:r>
    </w:p>
    <w:p w:rsidR="00F654BF" w:rsidRDefault="00E02556">
      <w:pPr>
        <w:spacing w:after="64" w:line="259" w:lineRule="auto"/>
        <w:ind w:left="61" w:firstLine="0"/>
        <w:jc w:val="center"/>
      </w:pPr>
      <w:r>
        <w:t xml:space="preserve"> </w:t>
      </w:r>
    </w:p>
    <w:p w:rsidR="00F654BF" w:rsidRDefault="00E02556">
      <w:pPr>
        <w:pStyle w:val="Nagwek1"/>
        <w:spacing w:after="0"/>
        <w:ind w:left="13" w:right="0"/>
      </w:pPr>
      <w:r>
        <w:t>§71</w:t>
      </w:r>
      <w:r>
        <w:rPr>
          <w:b w:val="0"/>
          <w:sz w:val="24"/>
        </w:rPr>
        <w:t xml:space="preserve"> </w:t>
      </w:r>
    </w:p>
    <w:p w:rsidR="00F654BF" w:rsidRDefault="00E02556">
      <w:pPr>
        <w:spacing w:after="39"/>
        <w:ind w:left="-5"/>
      </w:pPr>
      <w:r>
        <w:t xml:space="preserve">W niedziele i święta podczas odpoczynku działkowców i ich rodzin, na terenie Ogrodu obowiązuje zakaz prowadzenia głośnych prac, a w szczególności koszenia, przycinania drzew, żywopłotów, prac przy użyciu hałaśliwych maszyn i narzędzi. </w:t>
      </w:r>
    </w:p>
    <w:p w:rsidR="00F654BF" w:rsidRDefault="00E02556">
      <w:pPr>
        <w:pStyle w:val="Nagwek1"/>
        <w:spacing w:after="0"/>
        <w:ind w:left="13" w:right="0"/>
      </w:pPr>
      <w:r>
        <w:lastRenderedPageBreak/>
        <w:t>§72</w:t>
      </w:r>
      <w:r>
        <w:rPr>
          <w:b w:val="0"/>
          <w:sz w:val="24"/>
        </w:rPr>
        <w:t xml:space="preserve"> </w:t>
      </w:r>
    </w:p>
    <w:p w:rsidR="00F654BF" w:rsidRDefault="00E02556">
      <w:pPr>
        <w:spacing w:after="83"/>
        <w:ind w:left="-5"/>
      </w:pPr>
      <w:r>
        <w:t xml:space="preserve">Bezpośredni nadzór nad zgodnym z regulaminem zagospodarowaniem działki, w tym w sprawach dotyczących altany i innych trwałych urządzeń, sprawuje zarząd Stowarzyszenia. </w:t>
      </w:r>
    </w:p>
    <w:p w:rsidR="00F654BF" w:rsidRDefault="00E02556" w:rsidP="005A15B3">
      <w:pPr>
        <w:spacing w:after="163" w:line="259" w:lineRule="auto"/>
        <w:ind w:left="0" w:firstLine="0"/>
      </w:pPr>
      <w:r>
        <w:t xml:space="preserve"> </w:t>
      </w:r>
    </w:p>
    <w:p w:rsidR="00F654BF" w:rsidRDefault="00E02556">
      <w:pPr>
        <w:spacing w:after="91" w:line="259" w:lineRule="auto"/>
        <w:ind w:left="11" w:right="4"/>
        <w:jc w:val="center"/>
      </w:pPr>
      <w:r>
        <w:rPr>
          <w:b/>
        </w:rPr>
        <w:t>ROZDZIAŁ X</w:t>
      </w:r>
      <w:r>
        <w:t xml:space="preserve"> </w:t>
      </w:r>
    </w:p>
    <w:p w:rsidR="00F654BF" w:rsidRDefault="00E02556">
      <w:pPr>
        <w:spacing w:after="49" w:line="259" w:lineRule="auto"/>
        <w:ind w:left="0" w:firstLine="0"/>
      </w:pPr>
      <w:r>
        <w:t xml:space="preserve"> </w:t>
      </w:r>
    </w:p>
    <w:p w:rsidR="00F654BF" w:rsidRDefault="00E02556">
      <w:pPr>
        <w:spacing w:after="178"/>
        <w:ind w:left="-5"/>
      </w:pPr>
      <w:r>
        <w:t xml:space="preserve">Przepisy porządkowe </w:t>
      </w:r>
    </w:p>
    <w:p w:rsidR="00F654BF" w:rsidRDefault="00E02556">
      <w:pPr>
        <w:pStyle w:val="Nagwek1"/>
        <w:spacing w:after="0"/>
        <w:ind w:left="13" w:right="0"/>
      </w:pPr>
      <w:r>
        <w:t>§74</w:t>
      </w:r>
      <w:r>
        <w:rPr>
          <w:b w:val="0"/>
          <w:sz w:val="24"/>
        </w:rPr>
        <w:t xml:space="preserve"> </w:t>
      </w:r>
    </w:p>
    <w:p w:rsidR="00F654BF" w:rsidRDefault="00E02556">
      <w:pPr>
        <w:spacing w:after="48" w:line="259" w:lineRule="auto"/>
        <w:ind w:left="0" w:firstLine="0"/>
      </w:pPr>
      <w:r>
        <w:t xml:space="preserve"> </w:t>
      </w:r>
    </w:p>
    <w:p w:rsidR="00F654BF" w:rsidRDefault="00E02556">
      <w:pPr>
        <w:spacing w:after="62"/>
        <w:ind w:left="-5"/>
      </w:pPr>
      <w:r>
        <w:rPr>
          <w:b/>
        </w:rPr>
        <w:t>1.</w:t>
      </w:r>
      <w:r>
        <w:t xml:space="preserve"> Działkowiec obowiązany jest: </w:t>
      </w:r>
    </w:p>
    <w:p w:rsidR="00F654BF" w:rsidRDefault="00E02556" w:rsidP="00404A02">
      <w:pPr>
        <w:numPr>
          <w:ilvl w:val="0"/>
          <w:numId w:val="45"/>
        </w:numPr>
        <w:spacing w:line="321" w:lineRule="auto"/>
        <w:ind w:hanging="259"/>
      </w:pPr>
      <w:r>
        <w:t>dbać o estetyczny wygląd działki i Ogrodu, systematyc</w:t>
      </w:r>
      <w:r w:rsidR="005A15B3">
        <w:t xml:space="preserve">znie kosić trawę, przycinać i </w:t>
      </w:r>
      <w:r>
        <w:t>prześwietlać drzewa oraz krzewy, nie dopuszczać do z</w:t>
      </w:r>
      <w:r w:rsidR="005A15B3">
        <w:t xml:space="preserve">acieniania sąsiednich działek </w:t>
      </w:r>
      <w:r>
        <w:t>przez zbyt blisko i gęsto posadzone wysokie drzewa l</w:t>
      </w:r>
      <w:r w:rsidR="005A15B3">
        <w:t xml:space="preserve">ub krzewy, usuwać chwasty nie </w:t>
      </w:r>
      <w:r>
        <w:t xml:space="preserve">dopuszczając do ich rozsiewania się, </w:t>
      </w:r>
    </w:p>
    <w:p w:rsidR="00F654BF" w:rsidRDefault="00E02556" w:rsidP="00404A02">
      <w:pPr>
        <w:numPr>
          <w:ilvl w:val="0"/>
          <w:numId w:val="45"/>
        </w:numPr>
        <w:spacing w:after="63"/>
        <w:ind w:hanging="259"/>
      </w:pPr>
      <w:r>
        <w:t xml:space="preserve">nie zakłócać spokoju sąsiadom, </w:t>
      </w:r>
    </w:p>
    <w:p w:rsidR="00F654BF" w:rsidRDefault="00E02556" w:rsidP="00404A02">
      <w:pPr>
        <w:numPr>
          <w:ilvl w:val="0"/>
          <w:numId w:val="45"/>
        </w:numPr>
        <w:spacing w:line="320" w:lineRule="auto"/>
        <w:ind w:hanging="259"/>
      </w:pPr>
      <w:r>
        <w:t>utrzymywać w czystości i dobrym stanie technicznym d</w:t>
      </w:r>
      <w:r w:rsidR="005A15B3">
        <w:t xml:space="preserve">rogi, aleje, tereny przyległe </w:t>
      </w:r>
      <w:r>
        <w:t xml:space="preserve">do granic działki a także rowy i urządzenia melioracyjne: </w:t>
      </w:r>
    </w:p>
    <w:p w:rsidR="00F654BF" w:rsidRDefault="00E02556" w:rsidP="00404A02">
      <w:pPr>
        <w:numPr>
          <w:ilvl w:val="1"/>
          <w:numId w:val="45"/>
        </w:numPr>
        <w:spacing w:after="62"/>
        <w:ind w:right="125" w:hanging="245"/>
      </w:pPr>
      <w:r>
        <w:t xml:space="preserve">na połowie ich szerokości, gdy do nich przylegają działki po obu stronach, </w:t>
      </w:r>
    </w:p>
    <w:p w:rsidR="00B84607" w:rsidRDefault="00E02556" w:rsidP="00404A02">
      <w:pPr>
        <w:numPr>
          <w:ilvl w:val="1"/>
          <w:numId w:val="45"/>
        </w:numPr>
        <w:spacing w:after="65"/>
        <w:ind w:right="125" w:hanging="245"/>
      </w:pPr>
      <w:r>
        <w:t xml:space="preserve">na całej ich szerokości, gdy do nich przylegają działki z jednej strony. </w:t>
      </w:r>
    </w:p>
    <w:p w:rsidR="00F654BF" w:rsidRDefault="00E02556" w:rsidP="00B84607">
      <w:pPr>
        <w:spacing w:after="65"/>
        <w:ind w:right="125"/>
      </w:pPr>
      <w:r>
        <w:rPr>
          <w:b/>
        </w:rPr>
        <w:t>2.</w:t>
      </w:r>
      <w:r>
        <w:t xml:space="preserve"> Liczbę godzin konieczną do utrzymywania w czystości w ciągu roku dodatkowej powierzchni przyległych terenów zielonych, rowów i urządzeń melioracyjnych ponad określoną w ust.1 pkt 3 lit. a, którą ustala zarząd Stowarzyszenia, należy zaliczyć w wymiar prac na rzecz Ogrodu uchwalonych przez walne zebranie. </w:t>
      </w:r>
    </w:p>
    <w:p w:rsidR="00F654BF" w:rsidRDefault="00E02556">
      <w:pPr>
        <w:spacing w:after="165" w:line="259" w:lineRule="auto"/>
        <w:ind w:left="0" w:firstLine="0"/>
      </w:pPr>
      <w:r>
        <w:t xml:space="preserve"> </w:t>
      </w:r>
    </w:p>
    <w:p w:rsidR="00F654BF" w:rsidRDefault="00E02556">
      <w:pPr>
        <w:pStyle w:val="Nagwek1"/>
        <w:ind w:left="13" w:right="0"/>
      </w:pPr>
      <w:r>
        <w:t>§74</w:t>
      </w:r>
      <w:r>
        <w:rPr>
          <w:b w:val="0"/>
          <w:sz w:val="24"/>
        </w:rPr>
        <w:t xml:space="preserve"> </w:t>
      </w:r>
    </w:p>
    <w:p w:rsidR="00F654BF" w:rsidRDefault="00E02556">
      <w:pPr>
        <w:spacing w:after="63"/>
        <w:ind w:left="-5"/>
      </w:pPr>
      <w:r>
        <w:t xml:space="preserve">W Ogrodzie zabrania się: </w:t>
      </w:r>
    </w:p>
    <w:p w:rsidR="00F654BF" w:rsidRDefault="00E02556" w:rsidP="00404A02">
      <w:pPr>
        <w:numPr>
          <w:ilvl w:val="0"/>
          <w:numId w:val="46"/>
        </w:numPr>
        <w:spacing w:line="321" w:lineRule="auto"/>
        <w:ind w:hanging="259"/>
      </w:pPr>
      <w:r>
        <w:t>zanieczyszczania działek, alejek, dróg, rowów i urz</w:t>
      </w:r>
      <w:r w:rsidR="005A15B3">
        <w:t xml:space="preserve">ądzeń melioracyjnych, terenów </w:t>
      </w:r>
      <w:r>
        <w:t>przylegających do działki oraz otoczenia ogr</w:t>
      </w:r>
      <w:r w:rsidR="005A15B3">
        <w:t xml:space="preserve">odu wszelkimi odpadami, w tym </w:t>
      </w:r>
      <w:r>
        <w:t xml:space="preserve">pochodzącymi z działki, np. gałęzie, trawa, chwasty, itp. </w:t>
      </w:r>
    </w:p>
    <w:p w:rsidR="00F654BF" w:rsidRDefault="00E02556" w:rsidP="00404A02">
      <w:pPr>
        <w:numPr>
          <w:ilvl w:val="0"/>
          <w:numId w:val="46"/>
        </w:numPr>
        <w:spacing w:line="320" w:lineRule="auto"/>
        <w:ind w:hanging="259"/>
      </w:pPr>
      <w:r>
        <w:t xml:space="preserve">wrzucania do ogrodowych pojemników na </w:t>
      </w:r>
      <w:r w:rsidR="005A15B3">
        <w:t xml:space="preserve">śmieci części roślin oraz nie </w:t>
      </w:r>
      <w:r>
        <w:t xml:space="preserve">pochodzących z działki odpadów komunalnych, </w:t>
      </w:r>
    </w:p>
    <w:p w:rsidR="00F654BF" w:rsidRDefault="00E02556" w:rsidP="00404A02">
      <w:pPr>
        <w:numPr>
          <w:ilvl w:val="0"/>
          <w:numId w:val="46"/>
        </w:numPr>
        <w:spacing w:line="320" w:lineRule="auto"/>
        <w:ind w:hanging="259"/>
      </w:pPr>
      <w:r>
        <w:t>gromadzenia i przechowywania na działce przedm</w:t>
      </w:r>
      <w:r w:rsidR="005A15B3">
        <w:t xml:space="preserve">iotów niepotrzebnych do uprawy, </w:t>
      </w:r>
      <w:r>
        <w:t>a obniżających jej estetyczny wygląd, a także</w:t>
      </w:r>
      <w:r w:rsidR="005A15B3">
        <w:t xml:space="preserve"> wszelkich odpadów, w tym nie </w:t>
      </w:r>
      <w:r>
        <w:t xml:space="preserve">pochodzących z działki, </w:t>
      </w:r>
    </w:p>
    <w:p w:rsidR="00F654BF" w:rsidRDefault="00E02556" w:rsidP="00404A02">
      <w:pPr>
        <w:numPr>
          <w:ilvl w:val="0"/>
          <w:numId w:val="46"/>
        </w:numPr>
        <w:ind w:hanging="259"/>
      </w:pPr>
      <w:r>
        <w:t xml:space="preserve">wznoszenia szop, komórek, toalet wolnostojących, klatek itp., </w:t>
      </w:r>
    </w:p>
    <w:p w:rsidR="00F654BF" w:rsidRDefault="00E02556" w:rsidP="00404A02">
      <w:pPr>
        <w:numPr>
          <w:ilvl w:val="0"/>
          <w:numId w:val="46"/>
        </w:numPr>
        <w:ind w:hanging="259"/>
      </w:pPr>
      <w:r>
        <w:t xml:space="preserve">spalania na terenie Ogrodu wszelkich odpadów oraz wypalania traw, </w:t>
      </w:r>
    </w:p>
    <w:p w:rsidR="00F654BF" w:rsidRDefault="00E02556" w:rsidP="00404A02">
      <w:pPr>
        <w:numPr>
          <w:ilvl w:val="0"/>
          <w:numId w:val="46"/>
        </w:numPr>
        <w:ind w:hanging="259"/>
      </w:pPr>
      <w:r>
        <w:t xml:space="preserve">parkowania na terenie Ogrodu, poza wyznaczonymi do tego celu miejscami postojowymi, wszelkich pojazdów mechanicznych bez zgody walnego zebrania, </w:t>
      </w:r>
    </w:p>
    <w:p w:rsidR="005A15B3" w:rsidRDefault="00E02556" w:rsidP="00404A02">
      <w:pPr>
        <w:numPr>
          <w:ilvl w:val="0"/>
          <w:numId w:val="46"/>
        </w:numPr>
        <w:spacing w:after="35"/>
        <w:ind w:hanging="259"/>
      </w:pPr>
      <w:r>
        <w:lastRenderedPageBreak/>
        <w:t xml:space="preserve">mycia i naprawiania na terenie Ogrodu wszelkich pojazdów mechanicznych,  </w:t>
      </w:r>
      <w:r>
        <w:tab/>
      </w:r>
    </w:p>
    <w:p w:rsidR="005A15B3" w:rsidRDefault="00E02556" w:rsidP="00404A02">
      <w:pPr>
        <w:numPr>
          <w:ilvl w:val="0"/>
          <w:numId w:val="46"/>
        </w:numPr>
        <w:spacing w:after="35"/>
        <w:ind w:hanging="259"/>
      </w:pPr>
      <w:r>
        <w:t xml:space="preserve">polowania, detonowania petard i innych ładunków wybuchowych na terenie Ogrodu, </w:t>
      </w:r>
    </w:p>
    <w:p w:rsidR="00F654BF" w:rsidRDefault="00B84607" w:rsidP="00B84607">
      <w:pPr>
        <w:pStyle w:val="Akapitzlist"/>
        <w:spacing w:line="320" w:lineRule="auto"/>
        <w:ind w:left="10" w:firstLine="0"/>
      </w:pPr>
      <w:r>
        <w:t>9)</w:t>
      </w:r>
      <w:r w:rsidR="00E02556">
        <w:t>naruszania, zmieniania infrastruktury Ogrodu, a w szczególności budow</w:t>
      </w:r>
      <w:r w:rsidR="005A15B3">
        <w:t xml:space="preserve">ania bram </w:t>
      </w:r>
      <w:r w:rsidR="00E02556">
        <w:t xml:space="preserve">i furtek w ogrodzeniu zewnętrznym, </w:t>
      </w:r>
    </w:p>
    <w:p w:rsidR="005A15B3" w:rsidRDefault="00B84607" w:rsidP="00B84607">
      <w:pPr>
        <w:spacing w:after="31" w:line="317" w:lineRule="auto"/>
        <w:ind w:firstLine="0"/>
      </w:pPr>
      <w:r>
        <w:t>10)</w:t>
      </w:r>
      <w:r w:rsidR="00E02556">
        <w:t>sadzenia, a także usuwania drzew i krzewów</w:t>
      </w:r>
      <w:r w:rsidR="005A15B3">
        <w:t xml:space="preserve"> na terenach ogólnych Ogrodu,  </w:t>
      </w:r>
    </w:p>
    <w:p w:rsidR="00F654BF" w:rsidRDefault="00B84607" w:rsidP="00B84607">
      <w:pPr>
        <w:pStyle w:val="Akapitzlist"/>
        <w:spacing w:after="31" w:line="317" w:lineRule="auto"/>
        <w:ind w:left="10" w:firstLine="0"/>
      </w:pPr>
      <w:r>
        <w:t>11)</w:t>
      </w:r>
      <w:r w:rsidR="00E02556">
        <w:t xml:space="preserve">prowadzenia na działce uprawy jednorodnej o charakterze produkcyjnym. </w:t>
      </w:r>
    </w:p>
    <w:p w:rsidR="00F654BF" w:rsidRDefault="00E02556">
      <w:pPr>
        <w:spacing w:after="64" w:line="259" w:lineRule="auto"/>
        <w:ind w:left="61" w:firstLine="0"/>
        <w:jc w:val="center"/>
      </w:pPr>
      <w:r>
        <w:t xml:space="preserve"> </w:t>
      </w:r>
    </w:p>
    <w:p w:rsidR="00F654BF" w:rsidRDefault="00E02556">
      <w:pPr>
        <w:pStyle w:val="Nagwek1"/>
        <w:ind w:left="13" w:right="0"/>
      </w:pPr>
      <w:r>
        <w:t>§75</w:t>
      </w:r>
      <w:r>
        <w:rPr>
          <w:b w:val="0"/>
          <w:sz w:val="24"/>
        </w:rPr>
        <w:t xml:space="preserve"> </w:t>
      </w:r>
    </w:p>
    <w:p w:rsidR="00F654BF" w:rsidRDefault="00E02556" w:rsidP="00404A02">
      <w:pPr>
        <w:numPr>
          <w:ilvl w:val="0"/>
          <w:numId w:val="47"/>
        </w:numPr>
        <w:spacing w:line="321" w:lineRule="auto"/>
      </w:pPr>
      <w:r>
        <w:t xml:space="preserve">Za nieprzestrzeganie zapisów statutu, regulaminu i uchwał walnego zebrania przez użytkownika działki mogą być wymierzone kary porządkowe przewidziane statutem: </w:t>
      </w:r>
    </w:p>
    <w:p w:rsidR="005A15B3" w:rsidRDefault="005A15B3" w:rsidP="00404A02">
      <w:pPr>
        <w:numPr>
          <w:ilvl w:val="1"/>
          <w:numId w:val="47"/>
        </w:numPr>
        <w:spacing w:after="42"/>
        <w:ind w:hanging="259"/>
      </w:pPr>
      <w:r>
        <w:t xml:space="preserve">upomnienie,  </w:t>
      </w:r>
    </w:p>
    <w:p w:rsidR="00F654BF" w:rsidRDefault="00E02556" w:rsidP="005A15B3">
      <w:pPr>
        <w:spacing w:after="42"/>
        <w:ind w:left="720" w:firstLine="0"/>
      </w:pPr>
      <w:r>
        <w:t xml:space="preserve">2) nagana, </w:t>
      </w:r>
    </w:p>
    <w:p w:rsidR="00F654BF" w:rsidRDefault="00E02556">
      <w:pPr>
        <w:tabs>
          <w:tab w:val="center" w:pos="1954"/>
        </w:tabs>
        <w:spacing w:after="166"/>
        <w:ind w:left="-15" w:firstLine="0"/>
      </w:pPr>
      <w:r>
        <w:t xml:space="preserve"> </w:t>
      </w:r>
      <w:r>
        <w:tab/>
        <w:t xml:space="preserve">3) nagana z ostrzeżeniem. </w:t>
      </w:r>
    </w:p>
    <w:p w:rsidR="00F654BF" w:rsidRDefault="00E02556" w:rsidP="00404A02">
      <w:pPr>
        <w:numPr>
          <w:ilvl w:val="0"/>
          <w:numId w:val="47"/>
        </w:numPr>
        <w:spacing w:after="60"/>
      </w:pPr>
      <w:r>
        <w:t xml:space="preserve">Zgodnie z art.36 ust.3 ustawy z 13 grudnia 2013r. Stowarzyszenie Ogrodowe może wypowiedzieć umowę, ( tj. pozbawić prawa do działki) nie później niż na miesiąc naprzód, na koniec miesiąca kalendarzowego, jeżeli działkowiec: </w:t>
      </w:r>
    </w:p>
    <w:p w:rsidR="00F654BF" w:rsidRDefault="00E02556" w:rsidP="00404A02">
      <w:pPr>
        <w:numPr>
          <w:ilvl w:val="1"/>
          <w:numId w:val="47"/>
        </w:numPr>
        <w:spacing w:line="321" w:lineRule="auto"/>
        <w:ind w:hanging="259"/>
      </w:pPr>
      <w:r>
        <w:t xml:space="preserve">pomimo pisemnego upomnienia nadal korzysta </w:t>
      </w:r>
      <w:r w:rsidR="00B84607">
        <w:t xml:space="preserve">z działki lub altany w sposób </w:t>
      </w:r>
      <w:r>
        <w:t>sprzeczny z przepisami ustawy lub regulaminem, ni</w:t>
      </w:r>
      <w:r w:rsidR="00B84607">
        <w:t xml:space="preserve">szczy infrastrukturę ogrodową </w:t>
      </w:r>
      <w:r>
        <w:t>albo wykracza w sposób rażący lub uporczywy prz</w:t>
      </w:r>
      <w:r w:rsidR="00B84607">
        <w:t xml:space="preserve">eciwko porządkowi ogrodowemu, </w:t>
      </w:r>
      <w:r>
        <w:t xml:space="preserve">czyniąc uciążliwym korzystanie z innych działek, lub </w:t>
      </w:r>
    </w:p>
    <w:p w:rsidR="00F654BF" w:rsidRDefault="00E02556" w:rsidP="00404A02">
      <w:pPr>
        <w:numPr>
          <w:ilvl w:val="1"/>
          <w:numId w:val="47"/>
        </w:numPr>
        <w:spacing w:line="319" w:lineRule="auto"/>
        <w:ind w:hanging="259"/>
      </w:pPr>
      <w:r>
        <w:t>jest w zwłoce z zapłatą opłat ogrodowych lub o</w:t>
      </w:r>
      <w:r w:rsidR="00B84607">
        <w:t xml:space="preserve">płat związanych z utrzymaniem </w:t>
      </w:r>
      <w:r>
        <w:t>działki na rzecz stowarzyszenia ogrodowego za korz</w:t>
      </w:r>
      <w:r w:rsidR="00B84607">
        <w:t xml:space="preserve">ystanie z działki co najmniej </w:t>
      </w:r>
      <w:r>
        <w:t>przez 6 miesięcy pomimo uprzedzenia go na pi</w:t>
      </w:r>
      <w:r w:rsidR="00B84607">
        <w:t xml:space="preserve">śmie o zamiarze wypowiedzenia </w:t>
      </w:r>
      <w:r>
        <w:t>umowy i wyznaczenia dodatkowego, miesięcznego t</w:t>
      </w:r>
      <w:r w:rsidR="00B84607">
        <w:t xml:space="preserve">erminu do zapłaty zaległych i </w:t>
      </w:r>
      <w:r>
        <w:t xml:space="preserve">bieżących należności, lub </w:t>
      </w:r>
    </w:p>
    <w:p w:rsidR="00F654BF" w:rsidRDefault="00E02556" w:rsidP="00404A02">
      <w:pPr>
        <w:numPr>
          <w:ilvl w:val="1"/>
          <w:numId w:val="47"/>
        </w:numPr>
        <w:ind w:hanging="259"/>
      </w:pPr>
      <w:r>
        <w:t xml:space="preserve">oddał działkę lub jej część osobie trzeciej do płatnego lub bezpłatnego używania, </w:t>
      </w:r>
    </w:p>
    <w:p w:rsidR="00F654BF" w:rsidRDefault="00E02556">
      <w:pPr>
        <w:tabs>
          <w:tab w:val="center" w:pos="862"/>
        </w:tabs>
        <w:spacing w:after="41"/>
        <w:ind w:left="-15" w:firstLine="0"/>
      </w:pPr>
      <w:r>
        <w:t xml:space="preserve"> </w:t>
      </w:r>
      <w:r>
        <w:tab/>
        <w:t xml:space="preserve">lub </w:t>
      </w:r>
    </w:p>
    <w:p w:rsidR="00B84607" w:rsidRDefault="00E02556" w:rsidP="00404A02">
      <w:pPr>
        <w:numPr>
          <w:ilvl w:val="1"/>
          <w:numId w:val="47"/>
        </w:numPr>
        <w:spacing w:after="27" w:line="320" w:lineRule="auto"/>
        <w:ind w:hanging="259"/>
      </w:pPr>
      <w:r>
        <w:t>rażąco narusza postanowienia statutu lub uchwa</w:t>
      </w:r>
      <w:r w:rsidR="00B84607">
        <w:t>ł organów Stowarzyszenia, lub</w:t>
      </w:r>
    </w:p>
    <w:p w:rsidR="00B84607" w:rsidRDefault="00E02556" w:rsidP="00404A02">
      <w:pPr>
        <w:numPr>
          <w:ilvl w:val="1"/>
          <w:numId w:val="47"/>
        </w:numPr>
        <w:spacing w:after="27" w:line="320" w:lineRule="auto"/>
        <w:ind w:hanging="259"/>
      </w:pPr>
      <w:r>
        <w:t>rażąco narusza zasad</w:t>
      </w:r>
      <w:r w:rsidR="00B84607">
        <w:t xml:space="preserve">y współżycia społecznego lub </w:t>
      </w:r>
    </w:p>
    <w:p w:rsidR="00F654BF" w:rsidRDefault="00E02556" w:rsidP="00404A02">
      <w:pPr>
        <w:numPr>
          <w:ilvl w:val="1"/>
          <w:numId w:val="47"/>
        </w:numPr>
        <w:spacing w:after="27" w:line="320" w:lineRule="auto"/>
        <w:ind w:hanging="259"/>
      </w:pPr>
      <w:r>
        <w:t xml:space="preserve">działa na szkodę Stowarzyszenia. </w:t>
      </w:r>
    </w:p>
    <w:p w:rsidR="00F654BF" w:rsidRDefault="00E02556">
      <w:pPr>
        <w:spacing w:after="64" w:line="259" w:lineRule="auto"/>
        <w:ind w:left="61" w:firstLine="0"/>
        <w:jc w:val="center"/>
      </w:pPr>
      <w:r>
        <w:t xml:space="preserve"> </w:t>
      </w:r>
    </w:p>
    <w:p w:rsidR="00F654BF" w:rsidRDefault="00E02556">
      <w:pPr>
        <w:pStyle w:val="Nagwek1"/>
        <w:spacing w:after="0"/>
        <w:ind w:left="13" w:right="0"/>
      </w:pPr>
      <w:r>
        <w:t>§76</w:t>
      </w:r>
      <w:r>
        <w:rPr>
          <w:b w:val="0"/>
          <w:sz w:val="24"/>
        </w:rPr>
        <w:t xml:space="preserve"> </w:t>
      </w:r>
    </w:p>
    <w:p w:rsidR="00F654BF" w:rsidRDefault="00E02556">
      <w:pPr>
        <w:spacing w:after="71"/>
        <w:ind w:left="-5"/>
      </w:pPr>
      <w:r>
        <w:t xml:space="preserve">Dopuszcza się wjazd na teren Ogrodu pojazdów mechanicznych dowożących do działki nawozy, materiały budowlane itp. na zasadach określonych przez zarząd. Zasady te mogą określać w szczególności trasy dojazdu, maksymalną łączną masę pojazdu wraz z ładunkiem, itp. </w:t>
      </w:r>
    </w:p>
    <w:p w:rsidR="00F654BF" w:rsidRDefault="00E02556">
      <w:pPr>
        <w:spacing w:after="163" w:line="259" w:lineRule="auto"/>
        <w:ind w:left="0" w:firstLine="0"/>
      </w:pPr>
      <w:r>
        <w:t xml:space="preserve"> </w:t>
      </w:r>
    </w:p>
    <w:p w:rsidR="00F654BF" w:rsidRDefault="00E02556">
      <w:pPr>
        <w:pStyle w:val="Nagwek1"/>
        <w:ind w:left="13" w:right="0"/>
      </w:pPr>
      <w:r>
        <w:lastRenderedPageBreak/>
        <w:t>§77</w:t>
      </w:r>
      <w:r>
        <w:rPr>
          <w:b w:val="0"/>
          <w:sz w:val="24"/>
        </w:rPr>
        <w:t xml:space="preserve"> </w:t>
      </w:r>
    </w:p>
    <w:p w:rsidR="00F654BF" w:rsidRDefault="00E02556" w:rsidP="00404A02">
      <w:pPr>
        <w:numPr>
          <w:ilvl w:val="0"/>
          <w:numId w:val="48"/>
        </w:numPr>
        <w:spacing w:after="61"/>
      </w:pPr>
      <w:r>
        <w:t xml:space="preserve">Osoba niepełnosprawna ruchowo ma prawo wjazdu na teren Ogrodu pojazdem mechanicznym, którym dojeżdża do działki. Prawo wjazdu ma także pojazd dowożący tę osobę do działki. </w:t>
      </w:r>
    </w:p>
    <w:p w:rsidR="00F654BF" w:rsidRDefault="00E02556" w:rsidP="00404A02">
      <w:pPr>
        <w:numPr>
          <w:ilvl w:val="0"/>
          <w:numId w:val="48"/>
        </w:numPr>
        <w:spacing w:line="320" w:lineRule="auto"/>
      </w:pPr>
      <w:r>
        <w:t xml:space="preserve">Osoba niepełnosprawna ruchowo ma prawo parkowania swego pojazdu na terenie działki, jeżeli wyposaży ją w odpowiednie miejsce postojowe (np. zatoczkę). </w:t>
      </w:r>
    </w:p>
    <w:p w:rsidR="00F654BF" w:rsidRDefault="00E02556" w:rsidP="00404A02">
      <w:pPr>
        <w:numPr>
          <w:ilvl w:val="0"/>
          <w:numId w:val="48"/>
        </w:numPr>
        <w:spacing w:line="321" w:lineRule="auto"/>
      </w:pPr>
      <w:r>
        <w:t xml:space="preserve">Zarząd jest obowiązany zapewnić osobom niepełnosprawnym ruchowo możliwość nieskrępowanego dotarcia pojazdem mechanicznym do działki. </w:t>
      </w:r>
    </w:p>
    <w:p w:rsidR="00F654BF" w:rsidRDefault="00E02556" w:rsidP="00404A02">
      <w:pPr>
        <w:numPr>
          <w:ilvl w:val="0"/>
          <w:numId w:val="48"/>
        </w:numPr>
        <w:spacing w:after="175"/>
      </w:pPr>
      <w:r>
        <w:t xml:space="preserve">Osobą niepełnosprawną ruchowo w rozumieniu niniejszego postanowienia jest osoba, która na skutek stwierdzonej urzędowo niepełnosprawności ma trudności z samodzielnym poruszaniem się. </w:t>
      </w:r>
    </w:p>
    <w:p w:rsidR="00F654BF" w:rsidRDefault="00E02556">
      <w:pPr>
        <w:pStyle w:val="Nagwek1"/>
        <w:spacing w:after="0"/>
        <w:ind w:left="13" w:right="0"/>
      </w:pPr>
      <w:r>
        <w:t>§78</w:t>
      </w:r>
      <w:r>
        <w:rPr>
          <w:b w:val="0"/>
          <w:sz w:val="24"/>
        </w:rPr>
        <w:t xml:space="preserve"> </w:t>
      </w:r>
    </w:p>
    <w:p w:rsidR="00F654BF" w:rsidRDefault="00E02556">
      <w:pPr>
        <w:spacing w:after="76"/>
        <w:ind w:left="-5"/>
      </w:pPr>
      <w:r>
        <w:t xml:space="preserve">Dopuszcza się spalanie ( na działce) pochodzących z tej działki części roślin porażonych przez choroby i szkodniki, jeżeli nie narusza to odrębnych przepisów, a w szczególności przepisów prawa miejscowego. Można tylko spalać w małych ogniskach wysuszone części roślin i tak aby nie doprowadzać do zadymienia. Spalania nie można wykonywać w ciągu dnia w okresie od 1 maja do 30 września. </w:t>
      </w:r>
    </w:p>
    <w:p w:rsidR="00F654BF" w:rsidRDefault="00E02556">
      <w:pPr>
        <w:spacing w:after="163" w:line="259" w:lineRule="auto"/>
        <w:ind w:left="0" w:firstLine="0"/>
      </w:pPr>
      <w:r>
        <w:t xml:space="preserve"> </w:t>
      </w:r>
    </w:p>
    <w:p w:rsidR="00F654BF" w:rsidRDefault="00E02556">
      <w:pPr>
        <w:pStyle w:val="Nagwek1"/>
        <w:ind w:left="13" w:right="0"/>
      </w:pPr>
      <w:r>
        <w:t>§79</w:t>
      </w:r>
      <w:r>
        <w:rPr>
          <w:b w:val="0"/>
          <w:sz w:val="24"/>
        </w:rPr>
        <w:t xml:space="preserve"> </w:t>
      </w:r>
    </w:p>
    <w:p w:rsidR="00F654BF" w:rsidRDefault="00E02556" w:rsidP="00404A02">
      <w:pPr>
        <w:numPr>
          <w:ilvl w:val="0"/>
          <w:numId w:val="49"/>
        </w:numPr>
        <w:ind w:hanging="240"/>
      </w:pPr>
      <w:r>
        <w:t xml:space="preserve">Usunięcie z terenów ogólnych Ogrodu lub działki ozdobnych drzew lub krzewów, których wiek przekracza 10 lat, może nastąpić wyłącznie za zezwoleniem właściwego organu administracji publicznej. </w:t>
      </w:r>
    </w:p>
    <w:p w:rsidR="00F654BF" w:rsidRDefault="00E02556" w:rsidP="00404A02">
      <w:pPr>
        <w:numPr>
          <w:ilvl w:val="0"/>
          <w:numId w:val="49"/>
        </w:numPr>
        <w:spacing w:after="40"/>
        <w:ind w:hanging="240"/>
      </w:pPr>
      <w:r>
        <w:t xml:space="preserve">Zezwolenie wydawane jest na wniosek: </w:t>
      </w:r>
    </w:p>
    <w:p w:rsidR="00F654BF" w:rsidRDefault="00E02556" w:rsidP="00404A02">
      <w:pPr>
        <w:numPr>
          <w:ilvl w:val="1"/>
          <w:numId w:val="49"/>
        </w:numPr>
        <w:ind w:hanging="259"/>
      </w:pPr>
      <w:r>
        <w:t xml:space="preserve">zarządu – w przypadku zamiaru usunięcia drzewa lub krzewu z terenu ogólnego </w:t>
      </w:r>
    </w:p>
    <w:p w:rsidR="00F654BF" w:rsidRDefault="00B84607">
      <w:pPr>
        <w:tabs>
          <w:tab w:val="center" w:pos="1134"/>
        </w:tabs>
        <w:spacing w:after="40"/>
        <w:ind w:left="-15" w:firstLine="0"/>
      </w:pPr>
      <w:r>
        <w:t xml:space="preserve"> </w:t>
      </w:r>
      <w:r>
        <w:tab/>
        <w:t>Ogrodu</w:t>
      </w:r>
      <w:r w:rsidR="00E02556">
        <w:t xml:space="preserve">, </w:t>
      </w:r>
    </w:p>
    <w:p w:rsidR="00F654BF" w:rsidRDefault="00E02556" w:rsidP="00404A02">
      <w:pPr>
        <w:numPr>
          <w:ilvl w:val="1"/>
          <w:numId w:val="49"/>
        </w:numPr>
        <w:spacing w:after="89"/>
        <w:ind w:hanging="259"/>
      </w:pPr>
      <w:r>
        <w:t xml:space="preserve">użytkownika – w przypadku zamiaru usunięcia drzewa lub krzewu z terenu działki. </w:t>
      </w:r>
    </w:p>
    <w:p w:rsidR="00F654BF" w:rsidRDefault="00E02556">
      <w:pPr>
        <w:spacing w:after="165" w:line="259" w:lineRule="auto"/>
        <w:ind w:left="0" w:firstLine="0"/>
      </w:pPr>
      <w:r>
        <w:t xml:space="preserve"> </w:t>
      </w:r>
    </w:p>
    <w:p w:rsidR="00F654BF" w:rsidRDefault="00E02556">
      <w:pPr>
        <w:pStyle w:val="Nagwek1"/>
        <w:ind w:left="13" w:right="0"/>
      </w:pPr>
      <w:r>
        <w:t>§80</w:t>
      </w:r>
      <w:r>
        <w:rPr>
          <w:b w:val="0"/>
          <w:sz w:val="24"/>
        </w:rPr>
        <w:t xml:space="preserve"> </w:t>
      </w:r>
    </w:p>
    <w:p w:rsidR="00F654BF" w:rsidRDefault="00E02556" w:rsidP="00404A02">
      <w:pPr>
        <w:numPr>
          <w:ilvl w:val="0"/>
          <w:numId w:val="50"/>
        </w:numPr>
        <w:spacing w:after="69"/>
        <w:ind w:hanging="240"/>
      </w:pPr>
      <w:r>
        <w:t xml:space="preserve">Działka oznaczona jest tabliczką z numerem porządkowym, umieszczoną w widocznym miejscu. </w:t>
      </w:r>
    </w:p>
    <w:p w:rsidR="00F654BF" w:rsidRDefault="00E02556">
      <w:pPr>
        <w:spacing w:after="165" w:line="259" w:lineRule="auto"/>
        <w:ind w:left="0" w:firstLine="0"/>
      </w:pPr>
      <w:r>
        <w:t xml:space="preserve"> </w:t>
      </w:r>
    </w:p>
    <w:p w:rsidR="00F654BF" w:rsidRDefault="00E02556">
      <w:pPr>
        <w:pStyle w:val="Nagwek1"/>
        <w:ind w:left="13" w:right="0"/>
      </w:pPr>
      <w:r>
        <w:t>§81</w:t>
      </w:r>
      <w:r>
        <w:rPr>
          <w:b w:val="0"/>
          <w:sz w:val="24"/>
        </w:rPr>
        <w:t xml:space="preserve"> </w:t>
      </w:r>
    </w:p>
    <w:p w:rsidR="00F654BF" w:rsidRDefault="00E02556" w:rsidP="00404A02">
      <w:pPr>
        <w:numPr>
          <w:ilvl w:val="0"/>
          <w:numId w:val="51"/>
        </w:numPr>
        <w:spacing w:after="66"/>
        <w:ind w:hanging="240"/>
      </w:pPr>
      <w:r>
        <w:t xml:space="preserve">Wstęp na działkę w czasie nieobecności działkowca lub jego rodziny jest zabroniony. </w:t>
      </w:r>
    </w:p>
    <w:p w:rsidR="00F654BF" w:rsidRDefault="00E02556" w:rsidP="00404A02">
      <w:pPr>
        <w:numPr>
          <w:ilvl w:val="0"/>
          <w:numId w:val="51"/>
        </w:numPr>
        <w:spacing w:after="87"/>
        <w:ind w:hanging="240"/>
      </w:pPr>
      <w:r>
        <w:t xml:space="preserve">Przepisy ust. 1 nie mają zastosowania w przypadku zagrożenia życia lub mienia i zdrowia. </w:t>
      </w:r>
    </w:p>
    <w:p w:rsidR="00F654BF" w:rsidRDefault="00E02556">
      <w:pPr>
        <w:spacing w:after="165" w:line="259" w:lineRule="auto"/>
        <w:ind w:left="0" w:firstLine="0"/>
      </w:pPr>
      <w:r>
        <w:t xml:space="preserve"> </w:t>
      </w:r>
    </w:p>
    <w:p w:rsidR="00F654BF" w:rsidRDefault="00E02556">
      <w:pPr>
        <w:pStyle w:val="Nagwek1"/>
        <w:ind w:left="13" w:right="0"/>
      </w:pPr>
      <w:r>
        <w:lastRenderedPageBreak/>
        <w:t>§82</w:t>
      </w:r>
      <w:r>
        <w:rPr>
          <w:b w:val="0"/>
          <w:sz w:val="24"/>
        </w:rPr>
        <w:t xml:space="preserve"> </w:t>
      </w:r>
    </w:p>
    <w:p w:rsidR="00F654BF" w:rsidRDefault="00E02556">
      <w:pPr>
        <w:spacing w:after="71"/>
        <w:ind w:left="-5"/>
      </w:pPr>
      <w:r>
        <w:t xml:space="preserve">W celu sprawdzenia stanu zagospodarowania działki, odczytu liczników wody i energii elektrycznej, sprawdzenia prawidłowości podłączeń instalacji elektrycznej i wodociągowej, działkowiec ma obowiązek umożliwić wstęp na działkę i do altany osobom upoważnionym przez organy Stowarzyszenia. </w:t>
      </w:r>
    </w:p>
    <w:p w:rsidR="00F654BF" w:rsidRDefault="00E02556">
      <w:pPr>
        <w:spacing w:after="153" w:line="259" w:lineRule="auto"/>
        <w:ind w:left="0" w:firstLine="0"/>
      </w:pPr>
      <w:r>
        <w:t xml:space="preserve"> </w:t>
      </w:r>
    </w:p>
    <w:p w:rsidR="00F654BF" w:rsidRDefault="00E02556">
      <w:pPr>
        <w:spacing w:after="69" w:line="259" w:lineRule="auto"/>
        <w:ind w:left="81" w:firstLine="0"/>
        <w:jc w:val="center"/>
      </w:pPr>
      <w:r>
        <w:rPr>
          <w:b/>
          <w:sz w:val="32"/>
        </w:rPr>
        <w:t xml:space="preserve"> </w:t>
      </w:r>
    </w:p>
    <w:p w:rsidR="00F654BF" w:rsidRDefault="00E02556">
      <w:pPr>
        <w:spacing w:after="0" w:line="259" w:lineRule="auto"/>
        <w:ind w:left="81" w:firstLine="0"/>
        <w:jc w:val="center"/>
      </w:pPr>
      <w:r>
        <w:rPr>
          <w:b/>
          <w:sz w:val="32"/>
        </w:rPr>
        <w:t xml:space="preserve"> </w:t>
      </w:r>
    </w:p>
    <w:p w:rsidR="00F654BF" w:rsidRDefault="00E02556">
      <w:pPr>
        <w:pStyle w:val="Nagwek1"/>
        <w:spacing w:after="0"/>
        <w:ind w:left="13" w:right="0"/>
      </w:pPr>
      <w:r>
        <w:t>§83</w:t>
      </w:r>
      <w:r>
        <w:rPr>
          <w:b w:val="0"/>
          <w:sz w:val="24"/>
        </w:rPr>
        <w:t xml:space="preserve"> </w:t>
      </w:r>
    </w:p>
    <w:p w:rsidR="00F654BF" w:rsidRDefault="00E02556">
      <w:pPr>
        <w:spacing w:after="88"/>
        <w:ind w:left="-5"/>
      </w:pPr>
      <w:r>
        <w:t xml:space="preserve">W Ogrodzie istnieje sieć wodociągowa, elektryczna. Działkowiec może przyłączyć działkę do sieci wyłącznie po uzyskaniu zgody zarządu Stowarzyszenia oraz na zasadach ustalonych przez zarząd Stowarzyszenia. </w:t>
      </w:r>
    </w:p>
    <w:p w:rsidR="00F654BF" w:rsidRDefault="00E02556">
      <w:pPr>
        <w:spacing w:after="165" w:line="259" w:lineRule="auto"/>
        <w:ind w:left="0" w:firstLine="0"/>
      </w:pPr>
      <w:r>
        <w:t xml:space="preserve"> </w:t>
      </w:r>
    </w:p>
    <w:p w:rsidR="00F654BF" w:rsidRDefault="00E02556">
      <w:pPr>
        <w:pStyle w:val="Nagwek1"/>
        <w:ind w:left="13" w:right="0"/>
      </w:pPr>
      <w:r>
        <w:t>§84</w:t>
      </w:r>
      <w:r>
        <w:rPr>
          <w:b w:val="0"/>
          <w:sz w:val="24"/>
        </w:rPr>
        <w:t xml:space="preserve"> </w:t>
      </w:r>
    </w:p>
    <w:p w:rsidR="00F654BF" w:rsidRDefault="00E02556" w:rsidP="00404A02">
      <w:pPr>
        <w:numPr>
          <w:ilvl w:val="0"/>
          <w:numId w:val="52"/>
        </w:numPr>
        <w:spacing w:after="66"/>
        <w:ind w:hanging="240"/>
      </w:pPr>
      <w:r>
        <w:t xml:space="preserve">Wodą pobieraną z ujęcia miejskiego należy gospodarować oszczędnie. </w:t>
      </w:r>
    </w:p>
    <w:p w:rsidR="00F654BF" w:rsidRDefault="00E02556" w:rsidP="00404A02">
      <w:pPr>
        <w:numPr>
          <w:ilvl w:val="0"/>
          <w:numId w:val="52"/>
        </w:numPr>
        <w:spacing w:line="321" w:lineRule="auto"/>
        <w:ind w:hanging="240"/>
      </w:pPr>
      <w:r>
        <w:t xml:space="preserve">Rozliczanie kosztów wody zużytej przez działkowca może odbywać się wyłącznie na zasadach ustalonych przez zarząd Stowarzyszenia i zatwierdzonych przez walne zebranie. </w:t>
      </w:r>
    </w:p>
    <w:p w:rsidR="00F654BF" w:rsidRDefault="00E02556" w:rsidP="00404A02">
      <w:pPr>
        <w:numPr>
          <w:ilvl w:val="0"/>
          <w:numId w:val="52"/>
        </w:numPr>
        <w:spacing w:after="63"/>
        <w:ind w:hanging="240"/>
      </w:pPr>
      <w:r>
        <w:t xml:space="preserve">Na </w:t>
      </w:r>
      <w:proofErr w:type="spellStart"/>
      <w:r>
        <w:t>odgałęzieniach</w:t>
      </w:r>
      <w:proofErr w:type="spellEnd"/>
      <w:r>
        <w:t xml:space="preserve"> głównego wodociągu znajdują się studzienki z zaworami odcinającymi</w:t>
      </w:r>
      <w:r w:rsidR="00B84607">
        <w:t xml:space="preserve"> i tzw. wodomierzami </w:t>
      </w:r>
      <w:proofErr w:type="spellStart"/>
      <w:r w:rsidR="00B84607">
        <w:t>alejkowymi</w:t>
      </w:r>
      <w:proofErr w:type="spellEnd"/>
      <w:r>
        <w:t xml:space="preserve">, które służą do kontrolnego rozliczenia zużycia wody grupy podłączonych działek. </w:t>
      </w:r>
    </w:p>
    <w:p w:rsidR="00F654BF" w:rsidRDefault="00E02556" w:rsidP="00404A02">
      <w:pPr>
        <w:numPr>
          <w:ilvl w:val="0"/>
          <w:numId w:val="52"/>
        </w:numPr>
        <w:spacing w:line="321" w:lineRule="auto"/>
        <w:ind w:hanging="240"/>
      </w:pPr>
      <w:r>
        <w:t>Opłatę za zużytą wodę uiszcza się według wskazań licznika po cenie ustalonej przez przedsię</w:t>
      </w:r>
      <w:r w:rsidR="00B84607">
        <w:t>biorstwo wodociągowe dla Ogrodu</w:t>
      </w:r>
      <w:r>
        <w:t xml:space="preserve">. </w:t>
      </w:r>
    </w:p>
    <w:p w:rsidR="00F654BF" w:rsidRDefault="00E02556" w:rsidP="00404A02">
      <w:pPr>
        <w:numPr>
          <w:ilvl w:val="0"/>
          <w:numId w:val="52"/>
        </w:numPr>
        <w:spacing w:after="67"/>
        <w:ind w:hanging="240"/>
      </w:pPr>
      <w:r>
        <w:t xml:space="preserve">W celu pokrycia kosztów związanych z doprowadzeniem wody do działek i eksploatacją sieci </w:t>
      </w:r>
      <w:proofErr w:type="spellStart"/>
      <w:r>
        <w:t>ogólnoogrodowej</w:t>
      </w:r>
      <w:proofErr w:type="spellEnd"/>
      <w:r>
        <w:t xml:space="preserve">, walne zebranie uchwala opłatę wodną. Opłata wodna ustalana jest na podstawie różnicy pomiędzy wskazaniem głównego wodomierza sumą wskazań wszystkich podliczników (wodomierzy na działkach) podzieloną przez ilość działek. Stwierdzenie przez zarząd pobierania wody przez działkowca poza wodomierzem, uznaje się za kradzież na szkodę Ogrodu. </w:t>
      </w:r>
    </w:p>
    <w:p w:rsidR="00F654BF" w:rsidRDefault="00E02556" w:rsidP="00404A02">
      <w:pPr>
        <w:numPr>
          <w:ilvl w:val="0"/>
          <w:numId w:val="52"/>
        </w:numPr>
        <w:spacing w:after="84"/>
        <w:ind w:hanging="240"/>
      </w:pPr>
      <w:r>
        <w:t xml:space="preserve">W przypadku zaległości z opłatą za wodę dłuższą niż 2 miesiące zarząd ma prawo wstrzymać jej dostawę, a za ponowne uruchomienie działkowiec będzie musiał uiścić dodatkową kwotę, ustaloną na walnym zebraniu. </w:t>
      </w:r>
    </w:p>
    <w:p w:rsidR="00F654BF" w:rsidRDefault="00E02556">
      <w:pPr>
        <w:spacing w:after="165" w:line="259" w:lineRule="auto"/>
        <w:ind w:left="0" w:firstLine="0"/>
      </w:pPr>
      <w:r>
        <w:t xml:space="preserve"> </w:t>
      </w:r>
    </w:p>
    <w:p w:rsidR="00F654BF" w:rsidRDefault="00E02556">
      <w:pPr>
        <w:pStyle w:val="Nagwek1"/>
        <w:ind w:left="13" w:right="0"/>
      </w:pPr>
      <w:r>
        <w:t>§85</w:t>
      </w:r>
      <w:r>
        <w:rPr>
          <w:b w:val="0"/>
          <w:sz w:val="24"/>
        </w:rPr>
        <w:t xml:space="preserve"> </w:t>
      </w:r>
    </w:p>
    <w:p w:rsidR="00F654BF" w:rsidRDefault="00E02556" w:rsidP="00404A02">
      <w:pPr>
        <w:numPr>
          <w:ilvl w:val="0"/>
          <w:numId w:val="53"/>
        </w:numPr>
        <w:spacing w:after="45"/>
      </w:pPr>
      <w:r>
        <w:t xml:space="preserve">Korzystanie z energii elektrycznej przez działkowca może odbywać się wyłącznie na zasadach uchwalonych przez walne zebranie. </w:t>
      </w:r>
    </w:p>
    <w:p w:rsidR="00F654BF" w:rsidRDefault="00E02556" w:rsidP="00404A02">
      <w:pPr>
        <w:numPr>
          <w:ilvl w:val="0"/>
          <w:numId w:val="53"/>
        </w:numPr>
        <w:spacing w:after="66"/>
      </w:pPr>
      <w:r>
        <w:t xml:space="preserve">Opłatę za zużytą energię elektryczną uiszcza się według wskazań podlicznika (licznika na działce) po cenie ustalonej przez zakład energetyczny w terminach wyznaczonych przez zarząd, przyjmując za wartość odniesienie kwotę za 1 kWh z ostatniej faktury posiadanej przez Stowarzyszenie w momencie dokonywania wpłaty przez działkowca. W przypadku </w:t>
      </w:r>
      <w:r>
        <w:lastRenderedPageBreak/>
        <w:t xml:space="preserve">dokonywania wpłaty z dużym opóźnieniem, pobierana jest płatność w wysokości najwyższej ceny w </w:t>
      </w:r>
      <w:r w:rsidR="00B84607">
        <w:t>roku,</w:t>
      </w:r>
      <w:r>
        <w:t xml:space="preserve"> za który jest należność. </w:t>
      </w:r>
    </w:p>
    <w:p w:rsidR="00F654BF" w:rsidRDefault="00E02556" w:rsidP="00404A02">
      <w:pPr>
        <w:numPr>
          <w:ilvl w:val="0"/>
          <w:numId w:val="53"/>
        </w:numPr>
        <w:spacing w:after="64"/>
      </w:pPr>
      <w:r>
        <w:t xml:space="preserve">W celu pokrycia kosztów związanych z doprowadzeniem energii do Ogrodu i eksploatacją sieci </w:t>
      </w:r>
      <w:proofErr w:type="spellStart"/>
      <w:r>
        <w:t>ogólnoogrodowej</w:t>
      </w:r>
      <w:proofErr w:type="spellEnd"/>
      <w:r>
        <w:t xml:space="preserve">, walne uchwala opłatę energetyczną. Opłata energetyczna ustalana jest na podstawie różnicy pomiędzy wskazaniem głównego licznika a sumą wskazań wszystkich podliczników (liczników energii na działce) podzieloną przez ilość działek. Stwierdzenie przez zarząd pobierania przez działkowca energii elektrycznej poza licznikiem, uznaje się za kradzież na szkodę Ogrodu. </w:t>
      </w:r>
    </w:p>
    <w:p w:rsidR="00F654BF" w:rsidRDefault="00E02556" w:rsidP="00404A02">
      <w:pPr>
        <w:numPr>
          <w:ilvl w:val="0"/>
          <w:numId w:val="53"/>
        </w:numPr>
        <w:spacing w:after="83"/>
      </w:pPr>
      <w:r>
        <w:t xml:space="preserve">W przypadku zaległości z opłatą za energię dłuższą niż 2 miesiące zarząd ma prawo wstrzymać dostawę prądu, a za ponowne uruchomienie działkowiec będzie musiał uiścić dodatkową kwotę, ustaloną na walnym zebraniu. </w:t>
      </w:r>
    </w:p>
    <w:p w:rsidR="00F654BF" w:rsidRDefault="00E02556">
      <w:pPr>
        <w:spacing w:after="156" w:line="259" w:lineRule="auto"/>
        <w:ind w:left="0" w:firstLine="0"/>
      </w:pPr>
      <w:r>
        <w:t xml:space="preserve"> </w:t>
      </w:r>
    </w:p>
    <w:p w:rsidR="00F654BF" w:rsidRDefault="00E02556">
      <w:pPr>
        <w:spacing w:after="69" w:line="259" w:lineRule="auto"/>
        <w:ind w:left="81" w:firstLine="0"/>
        <w:jc w:val="center"/>
      </w:pPr>
      <w:r>
        <w:rPr>
          <w:b/>
          <w:sz w:val="32"/>
        </w:rPr>
        <w:t xml:space="preserve"> </w:t>
      </w:r>
    </w:p>
    <w:p w:rsidR="00F654BF" w:rsidRDefault="00E02556">
      <w:pPr>
        <w:spacing w:after="0" w:line="259" w:lineRule="auto"/>
        <w:ind w:left="81" w:firstLine="0"/>
        <w:jc w:val="center"/>
      </w:pPr>
      <w:r>
        <w:rPr>
          <w:b/>
          <w:sz w:val="32"/>
        </w:rPr>
        <w:t xml:space="preserve"> </w:t>
      </w:r>
    </w:p>
    <w:p w:rsidR="00F654BF" w:rsidRDefault="00E02556">
      <w:pPr>
        <w:pStyle w:val="Nagwek1"/>
        <w:ind w:left="13" w:right="0"/>
      </w:pPr>
      <w:r>
        <w:t>§86</w:t>
      </w:r>
      <w:r>
        <w:rPr>
          <w:b w:val="0"/>
          <w:sz w:val="24"/>
        </w:rPr>
        <w:t xml:space="preserve"> </w:t>
      </w:r>
    </w:p>
    <w:p w:rsidR="00F654BF" w:rsidRDefault="00E02556" w:rsidP="00404A02">
      <w:pPr>
        <w:numPr>
          <w:ilvl w:val="0"/>
          <w:numId w:val="54"/>
        </w:numPr>
        <w:spacing w:line="318" w:lineRule="auto"/>
        <w:ind w:hanging="240"/>
      </w:pPr>
      <w:r>
        <w:t xml:space="preserve">W uzasadnionych przypadkach (np. długotrwała choroba) zarząd może wyrazić zgodę – na wniosek działkowca – na ustanowienie opiekuna działki na okres do dwóch lat. </w:t>
      </w:r>
    </w:p>
    <w:p w:rsidR="00F654BF" w:rsidRDefault="00E02556" w:rsidP="00404A02">
      <w:pPr>
        <w:numPr>
          <w:ilvl w:val="0"/>
          <w:numId w:val="54"/>
        </w:numPr>
        <w:spacing w:after="89"/>
        <w:ind w:hanging="240"/>
      </w:pPr>
      <w:r>
        <w:t xml:space="preserve">Odpowiedzialność za skutki opieki ponosi działkowiec, w imieniu którego działał opiekun. </w:t>
      </w:r>
    </w:p>
    <w:p w:rsidR="00F654BF" w:rsidRDefault="00E02556">
      <w:pPr>
        <w:spacing w:after="165" w:line="259" w:lineRule="auto"/>
        <w:ind w:left="0" w:firstLine="0"/>
      </w:pPr>
      <w:r>
        <w:t xml:space="preserve"> </w:t>
      </w:r>
    </w:p>
    <w:p w:rsidR="00F654BF" w:rsidRDefault="00E02556">
      <w:pPr>
        <w:pStyle w:val="Nagwek1"/>
        <w:spacing w:after="0"/>
        <w:ind w:left="13" w:right="0"/>
      </w:pPr>
      <w:r>
        <w:t>§87</w:t>
      </w:r>
      <w:r>
        <w:rPr>
          <w:b w:val="0"/>
          <w:sz w:val="24"/>
        </w:rPr>
        <w:t xml:space="preserve"> </w:t>
      </w:r>
    </w:p>
    <w:p w:rsidR="00F654BF" w:rsidRDefault="00E02556">
      <w:pPr>
        <w:spacing w:after="80"/>
        <w:ind w:left="-5"/>
      </w:pPr>
      <w:r>
        <w:t xml:space="preserve">Działkowiec odpowiada za działania i szkody wyrządzone przez osoby przebywające za jego zgodą na działce i w Ogrodzie. </w:t>
      </w:r>
    </w:p>
    <w:p w:rsidR="00F654BF" w:rsidRDefault="00E02556">
      <w:pPr>
        <w:spacing w:after="165" w:line="259" w:lineRule="auto"/>
        <w:ind w:left="0" w:firstLine="0"/>
      </w:pPr>
      <w:r>
        <w:t xml:space="preserve"> </w:t>
      </w:r>
    </w:p>
    <w:p w:rsidR="00F654BF" w:rsidRDefault="00E02556">
      <w:pPr>
        <w:pStyle w:val="Nagwek1"/>
        <w:ind w:left="13" w:right="0"/>
      </w:pPr>
      <w:r>
        <w:t>§88</w:t>
      </w:r>
      <w:r>
        <w:rPr>
          <w:b w:val="0"/>
          <w:sz w:val="24"/>
        </w:rPr>
        <w:t xml:space="preserve"> </w:t>
      </w:r>
    </w:p>
    <w:p w:rsidR="00F654BF" w:rsidRDefault="00E02556" w:rsidP="00404A02">
      <w:pPr>
        <w:numPr>
          <w:ilvl w:val="0"/>
          <w:numId w:val="55"/>
        </w:numPr>
        <w:spacing w:after="51"/>
      </w:pPr>
      <w:r>
        <w:t xml:space="preserve">Działkowiec ma obowiązek zgłaszania do zarządu na piśmie zmianę danych osobowych, w tym zmianę miejsca zamieszkania i numer telefonu kontaktowego. </w:t>
      </w:r>
    </w:p>
    <w:p w:rsidR="00F654BF" w:rsidRDefault="00E02556" w:rsidP="00404A02">
      <w:pPr>
        <w:numPr>
          <w:ilvl w:val="0"/>
          <w:numId w:val="55"/>
        </w:numPr>
        <w:spacing w:line="321" w:lineRule="auto"/>
      </w:pPr>
      <w:r>
        <w:t xml:space="preserve">Działkowiec ponosi odpowiedzialność za skutki niezgłoszenia zmiany danych osobowych, które mogły mieć wpływ na decyzje zarządu związane z prawem do działki. </w:t>
      </w:r>
    </w:p>
    <w:p w:rsidR="00F654BF" w:rsidRDefault="00E02556" w:rsidP="00404A02">
      <w:pPr>
        <w:numPr>
          <w:ilvl w:val="0"/>
          <w:numId w:val="55"/>
        </w:numPr>
        <w:spacing w:after="175"/>
      </w:pPr>
      <w:r>
        <w:t xml:space="preserve">W razie zaniedbania obowiązku zgłoszenia zmiany danych lub w przypadku odmowy przyjęcia korespondencji, skierowane do działkowca pisma, po ich zwrocie przez pocztę, pozostawia się w aktach ze skutkiem doręczenia. </w:t>
      </w:r>
    </w:p>
    <w:p w:rsidR="00F654BF" w:rsidRDefault="00E02556">
      <w:pPr>
        <w:pStyle w:val="Nagwek1"/>
        <w:spacing w:after="28"/>
        <w:ind w:left="13" w:right="0"/>
      </w:pPr>
      <w:r>
        <w:t>§89</w:t>
      </w:r>
      <w:r>
        <w:rPr>
          <w:b w:val="0"/>
          <w:sz w:val="24"/>
        </w:rPr>
        <w:t xml:space="preserve"> </w:t>
      </w:r>
    </w:p>
    <w:p w:rsidR="00F654BF" w:rsidRDefault="00E02556">
      <w:pPr>
        <w:ind w:left="-5"/>
      </w:pPr>
      <w:r>
        <w:t xml:space="preserve">Stowarzyszenie nie ponosi odpowiedzialności odszkodowawczej z tytułu strat </w:t>
      </w:r>
    </w:p>
    <w:p w:rsidR="00F654BF" w:rsidRDefault="00E02556">
      <w:pPr>
        <w:spacing w:after="80"/>
        <w:ind w:left="-5"/>
      </w:pPr>
      <w:r>
        <w:t xml:space="preserve">spowodowanych przez wojnę, powódź, pożar, gradobicie, suszę, huragan itp. oraz powstałych na skutek kradzieży i dewastacji. </w:t>
      </w:r>
    </w:p>
    <w:p w:rsidR="00F654BF" w:rsidRDefault="00E02556">
      <w:pPr>
        <w:spacing w:after="61" w:line="259" w:lineRule="auto"/>
        <w:ind w:left="61" w:firstLine="0"/>
        <w:jc w:val="center"/>
      </w:pPr>
      <w:r>
        <w:t xml:space="preserve"> </w:t>
      </w:r>
    </w:p>
    <w:p w:rsidR="00F654BF" w:rsidRDefault="00E02556" w:rsidP="00CC2B78">
      <w:pPr>
        <w:spacing w:after="91" w:line="259" w:lineRule="auto"/>
        <w:ind w:left="11" w:right="2"/>
        <w:jc w:val="center"/>
      </w:pPr>
      <w:r>
        <w:rPr>
          <w:b/>
        </w:rPr>
        <w:t xml:space="preserve">ROZDZIAŁ XI </w:t>
      </w:r>
    </w:p>
    <w:p w:rsidR="00F654BF" w:rsidRDefault="00E02556" w:rsidP="00CC2B78">
      <w:pPr>
        <w:spacing w:after="87"/>
        <w:ind w:left="-5"/>
      </w:pPr>
      <w:r>
        <w:t xml:space="preserve">Opłaty i świadczenia </w:t>
      </w:r>
    </w:p>
    <w:p w:rsidR="00F654BF" w:rsidRDefault="00E02556">
      <w:pPr>
        <w:pStyle w:val="Nagwek1"/>
        <w:ind w:left="13" w:right="0"/>
      </w:pPr>
      <w:r>
        <w:lastRenderedPageBreak/>
        <w:t>§90</w:t>
      </w:r>
      <w:r>
        <w:rPr>
          <w:b w:val="0"/>
          <w:sz w:val="24"/>
        </w:rPr>
        <w:t xml:space="preserve"> </w:t>
      </w:r>
    </w:p>
    <w:p w:rsidR="00F654BF" w:rsidRDefault="00E02556" w:rsidP="00404A02">
      <w:pPr>
        <w:numPr>
          <w:ilvl w:val="0"/>
          <w:numId w:val="56"/>
        </w:numPr>
        <w:spacing w:after="45"/>
      </w:pPr>
      <w:r>
        <w:t xml:space="preserve">Działkowiec uiszcza corocznie opłatę na rzecz ogrodu w wysokości i terminach uchwalonych przez walne zebranie. </w:t>
      </w:r>
    </w:p>
    <w:p w:rsidR="00F654BF" w:rsidRDefault="00E02556" w:rsidP="00404A02">
      <w:pPr>
        <w:numPr>
          <w:ilvl w:val="0"/>
          <w:numId w:val="56"/>
        </w:numPr>
        <w:spacing w:after="68"/>
      </w:pPr>
      <w:r>
        <w:t xml:space="preserve">Opłata na rzecz ogrodu jest uchwalana corocznie przez walne zebranie, które określa wysokość lub sposób wyliczenia tej opłaty oraz termin jej uiszczenia. Opłata ta jest przeznaczona na pokrycie kosztów zarządzania i funkcjonowania Ogrodu, a w szczególności na zapewnienie bezpieczeństwa, porządku i czystości, wywozu śmieci oraz bieżącej konserwacji infrastruktury. </w:t>
      </w:r>
    </w:p>
    <w:p w:rsidR="00F654BF" w:rsidRDefault="00E02556">
      <w:pPr>
        <w:spacing w:after="163" w:line="259" w:lineRule="auto"/>
        <w:ind w:left="0" w:firstLine="0"/>
      </w:pPr>
      <w:r>
        <w:t xml:space="preserve"> </w:t>
      </w:r>
    </w:p>
    <w:p w:rsidR="00F654BF" w:rsidRDefault="00E02556">
      <w:pPr>
        <w:pStyle w:val="Nagwek1"/>
        <w:ind w:left="13" w:right="0"/>
      </w:pPr>
      <w:r>
        <w:t>§91</w:t>
      </w:r>
      <w:r>
        <w:rPr>
          <w:b w:val="0"/>
          <w:sz w:val="24"/>
        </w:rPr>
        <w:t xml:space="preserve"> </w:t>
      </w:r>
    </w:p>
    <w:p w:rsidR="00F654BF" w:rsidRDefault="00E02556">
      <w:pPr>
        <w:spacing w:after="42"/>
        <w:ind w:left="-5" w:right="387"/>
      </w:pPr>
      <w:r>
        <w:rPr>
          <w:b/>
        </w:rPr>
        <w:t>1.</w:t>
      </w:r>
      <w:r>
        <w:t xml:space="preserve"> Uchwałami walnego zebrania można zobowiązać użyt</w:t>
      </w:r>
      <w:r w:rsidR="00CC2B78">
        <w:t xml:space="preserve">kownika działki do uiszczania: </w:t>
      </w:r>
      <w:r>
        <w:tab/>
        <w:t xml:space="preserve">1) ekwiwalentu za nieprzepracowane godziny pracy na rzecz Ogrodu, </w:t>
      </w:r>
    </w:p>
    <w:p w:rsidR="00F654BF" w:rsidRDefault="00E02556" w:rsidP="00404A02">
      <w:pPr>
        <w:numPr>
          <w:ilvl w:val="0"/>
          <w:numId w:val="57"/>
        </w:numPr>
        <w:ind w:hanging="259"/>
      </w:pPr>
      <w:r>
        <w:t xml:space="preserve">opłaty na prowadzoną w Ogrodzie inwestycję lub remont, </w:t>
      </w:r>
    </w:p>
    <w:p w:rsidR="00F654BF" w:rsidRDefault="00E02556" w:rsidP="00404A02">
      <w:pPr>
        <w:numPr>
          <w:ilvl w:val="0"/>
          <w:numId w:val="57"/>
        </w:numPr>
        <w:spacing w:after="44"/>
        <w:ind w:hanging="259"/>
      </w:pPr>
      <w:r>
        <w:t>ekwiwalentu za nieprzepracowane godzin</w:t>
      </w:r>
      <w:r w:rsidR="00CC2B78">
        <w:t xml:space="preserve">y przy prowadzonej w Ogrodzie </w:t>
      </w:r>
      <w:r>
        <w:t xml:space="preserve">inwestycji lub remontu, </w:t>
      </w:r>
    </w:p>
    <w:p w:rsidR="00F654BF" w:rsidRDefault="00E02556" w:rsidP="00404A02">
      <w:pPr>
        <w:numPr>
          <w:ilvl w:val="0"/>
          <w:numId w:val="57"/>
        </w:numPr>
        <w:spacing w:line="315" w:lineRule="auto"/>
        <w:ind w:hanging="259"/>
      </w:pPr>
      <w:r>
        <w:t>opłaty inwestycyjnej (dla nowego użytkownika działk</w:t>
      </w:r>
      <w:r w:rsidR="00CC2B78">
        <w:t xml:space="preserve">i) – wyliczanej w następujący </w:t>
      </w:r>
      <w:r>
        <w:t>sposób – wartość majątku Stowarzyszenia z 31 grudnia roku poprzedniego podzi</w:t>
      </w:r>
      <w:r w:rsidR="00CC2B78">
        <w:t xml:space="preserve">elona </w:t>
      </w:r>
      <w:r>
        <w:t xml:space="preserve">na ilość działek, </w:t>
      </w:r>
    </w:p>
    <w:p w:rsidR="00F654BF" w:rsidRDefault="00E02556" w:rsidP="00404A02">
      <w:pPr>
        <w:numPr>
          <w:ilvl w:val="0"/>
          <w:numId w:val="57"/>
        </w:numPr>
        <w:spacing w:after="60"/>
        <w:ind w:hanging="259"/>
      </w:pPr>
      <w:r>
        <w:t xml:space="preserve">wpisowego (dla nowego użytkownika działki), </w:t>
      </w:r>
    </w:p>
    <w:p w:rsidR="00F654BF" w:rsidRDefault="00E02556" w:rsidP="00404A02">
      <w:pPr>
        <w:numPr>
          <w:ilvl w:val="0"/>
          <w:numId w:val="57"/>
        </w:numPr>
        <w:spacing w:after="58"/>
        <w:ind w:hanging="259"/>
      </w:pPr>
      <w:r>
        <w:t xml:space="preserve">opłaty energetycznej, </w:t>
      </w:r>
    </w:p>
    <w:p w:rsidR="00F654BF" w:rsidRDefault="00E02556" w:rsidP="00404A02">
      <w:pPr>
        <w:numPr>
          <w:ilvl w:val="0"/>
          <w:numId w:val="57"/>
        </w:numPr>
        <w:spacing w:after="56"/>
        <w:ind w:hanging="259"/>
      </w:pPr>
      <w:r>
        <w:t xml:space="preserve">opłaty wodnej, </w:t>
      </w:r>
    </w:p>
    <w:p w:rsidR="00CC2B78" w:rsidRDefault="00E02556" w:rsidP="00404A02">
      <w:pPr>
        <w:numPr>
          <w:ilvl w:val="0"/>
          <w:numId w:val="57"/>
        </w:numPr>
        <w:spacing w:after="26" w:line="321" w:lineRule="auto"/>
        <w:ind w:hanging="259"/>
      </w:pPr>
      <w:r>
        <w:t xml:space="preserve">opłaty na bieżące utrzymanie i konserwację infrastruktury ogrodowej, </w:t>
      </w:r>
    </w:p>
    <w:p w:rsidR="00F654BF" w:rsidRDefault="00E02556" w:rsidP="00CC2B78">
      <w:pPr>
        <w:spacing w:after="26" w:line="321" w:lineRule="auto"/>
        <w:ind w:left="259" w:firstLine="0"/>
      </w:pPr>
      <w:r>
        <w:rPr>
          <w:b/>
        </w:rPr>
        <w:t>2.</w:t>
      </w:r>
      <w:r>
        <w:t xml:space="preserve"> Uchwały, o których mowa w ust. 1, określają wysokość lub sposób wyliczenia poszczególnego świadczenia oraz termin jego uiszczenia. </w:t>
      </w:r>
    </w:p>
    <w:p w:rsidR="00F654BF" w:rsidRDefault="00E02556">
      <w:pPr>
        <w:spacing w:after="165" w:line="259" w:lineRule="auto"/>
        <w:ind w:left="0" w:firstLine="0"/>
      </w:pPr>
      <w:r>
        <w:t xml:space="preserve"> </w:t>
      </w:r>
    </w:p>
    <w:p w:rsidR="00F654BF" w:rsidRDefault="00E02556">
      <w:pPr>
        <w:pStyle w:val="Nagwek1"/>
        <w:spacing w:after="0"/>
        <w:ind w:left="13" w:right="0"/>
      </w:pPr>
      <w:r>
        <w:t>§92</w:t>
      </w:r>
      <w:r>
        <w:rPr>
          <w:b w:val="0"/>
          <w:sz w:val="24"/>
        </w:rPr>
        <w:t xml:space="preserve"> </w:t>
      </w:r>
    </w:p>
    <w:p w:rsidR="00F654BF" w:rsidRDefault="00E02556">
      <w:pPr>
        <w:spacing w:after="148"/>
        <w:ind w:left="-5"/>
      </w:pPr>
      <w:r>
        <w:t xml:space="preserve">Zarząd zawiadamia działkowców o zmianie wysokości opłat i świadczeń pieniężnych, określonych w niniejszym rozdziale, w sposób umożliwiający każdemu działkowcowi zapoznanie się z tą informacją, a w szczególności poprzez jej zamieszczenie na tablicy informacyjnej i pomocniczo na stronie internetowej Ogrodu. </w:t>
      </w:r>
    </w:p>
    <w:p w:rsidR="00F654BF" w:rsidRDefault="00E02556">
      <w:pPr>
        <w:spacing w:after="78" w:line="259" w:lineRule="auto"/>
        <w:ind w:left="81" w:firstLine="0"/>
        <w:jc w:val="center"/>
      </w:pPr>
      <w:r>
        <w:rPr>
          <w:b/>
          <w:sz w:val="32"/>
        </w:rPr>
        <w:t xml:space="preserve"> </w:t>
      </w:r>
    </w:p>
    <w:p w:rsidR="00F654BF" w:rsidRDefault="00E02556">
      <w:pPr>
        <w:pStyle w:val="Nagwek1"/>
        <w:spacing w:after="0"/>
        <w:ind w:left="13" w:right="0"/>
      </w:pPr>
      <w:r>
        <w:t>§93</w:t>
      </w:r>
      <w:r>
        <w:rPr>
          <w:b w:val="0"/>
          <w:sz w:val="24"/>
        </w:rPr>
        <w:t xml:space="preserve"> </w:t>
      </w:r>
    </w:p>
    <w:p w:rsidR="00F654BF" w:rsidRDefault="00E02556">
      <w:pPr>
        <w:spacing w:after="88"/>
        <w:ind w:left="-5"/>
      </w:pPr>
      <w:r>
        <w:t xml:space="preserve">Małżonkowie będący działkowcami, którym wspólnie przysługuje prawo do działki, opłacają jedną opłatę na rzecz ogrodu i inne świadczenia uchwalone przez walne zebranie w wymiarze przypadającym na jedną działkę. </w:t>
      </w:r>
    </w:p>
    <w:p w:rsidR="00F654BF" w:rsidRDefault="00E02556">
      <w:pPr>
        <w:spacing w:after="165" w:line="259" w:lineRule="auto"/>
        <w:ind w:left="0" w:firstLine="0"/>
      </w:pPr>
      <w:r>
        <w:t xml:space="preserve"> </w:t>
      </w:r>
    </w:p>
    <w:p w:rsidR="00F654BF" w:rsidRDefault="00E02556">
      <w:pPr>
        <w:pStyle w:val="Nagwek1"/>
        <w:ind w:left="13" w:right="0"/>
      </w:pPr>
      <w:r>
        <w:lastRenderedPageBreak/>
        <w:t>§94</w:t>
      </w:r>
      <w:r>
        <w:rPr>
          <w:b w:val="0"/>
          <w:sz w:val="24"/>
        </w:rPr>
        <w:t xml:space="preserve"> </w:t>
      </w:r>
    </w:p>
    <w:p w:rsidR="00F654BF" w:rsidRDefault="00E02556" w:rsidP="00404A02">
      <w:pPr>
        <w:numPr>
          <w:ilvl w:val="0"/>
          <w:numId w:val="58"/>
        </w:numPr>
        <w:spacing w:after="48"/>
      </w:pPr>
      <w:r>
        <w:t xml:space="preserve">Liczbę godzin i zakres pracy na rzecz Ogrodu świadczonej przez działkowca zgodnie z przyjętym planem pracy, ustala na każdy rok walne zebranie. Jeżeli działkowiec nie może wykonać osobiście lub poprzez członka rodziny uchwalonych przez walne prac na rzecz Ogrodu w całości lub w części, obowiązany jest wnieść opłatę w wysokości i terminie uchwalonych przez walne zebranie, jako ekwiwalent za nie wykonane prace. </w:t>
      </w:r>
    </w:p>
    <w:p w:rsidR="00F654BF" w:rsidRDefault="00E02556" w:rsidP="00404A02">
      <w:pPr>
        <w:numPr>
          <w:ilvl w:val="0"/>
          <w:numId w:val="58"/>
        </w:numPr>
        <w:spacing w:after="40"/>
      </w:pPr>
      <w:r>
        <w:t>Kwoty uzyskane z opłat, o których mowa w ust.1, zarząd przeznacza na opłacenie realizacji zadań uchwalonych przez walne zebranie do odpłatnego wykonania pr</w:t>
      </w:r>
      <w:r w:rsidR="00CC2B78">
        <w:t>zez działkowców na rzecz Ogrodu</w:t>
      </w:r>
      <w:r>
        <w:t xml:space="preserve">. </w:t>
      </w:r>
    </w:p>
    <w:p w:rsidR="00F654BF" w:rsidRDefault="00E02556" w:rsidP="00404A02">
      <w:pPr>
        <w:numPr>
          <w:ilvl w:val="0"/>
          <w:numId w:val="58"/>
        </w:numPr>
        <w:spacing w:line="320" w:lineRule="auto"/>
      </w:pPr>
      <w:r>
        <w:t xml:space="preserve">Prace wykonywane w ramach pełnionych funkcji społecznych w organach Stowarzyszenia zalicza się do wykonania czynu. </w:t>
      </w:r>
    </w:p>
    <w:p w:rsidR="00F654BF" w:rsidRDefault="00E02556" w:rsidP="00404A02">
      <w:pPr>
        <w:numPr>
          <w:ilvl w:val="0"/>
          <w:numId w:val="58"/>
        </w:numPr>
        <w:spacing w:after="82"/>
      </w:pPr>
      <w:r>
        <w:t>W szczególnie uzasadnionych przypadkach – na wniosek zainteresowanego – zarząd może zwolnić działkowca częściowo lub całkowicie o</w:t>
      </w:r>
      <w:r w:rsidR="00CC2B78">
        <w:t>d obowiązku prac na rzecz Ogrodu</w:t>
      </w:r>
      <w:r>
        <w:t xml:space="preserve">. </w:t>
      </w:r>
    </w:p>
    <w:p w:rsidR="00F654BF" w:rsidRDefault="00E02556">
      <w:pPr>
        <w:spacing w:after="61" w:line="259" w:lineRule="auto"/>
        <w:ind w:left="61" w:firstLine="0"/>
        <w:jc w:val="center"/>
      </w:pPr>
      <w:r>
        <w:t xml:space="preserve"> </w:t>
      </w:r>
    </w:p>
    <w:p w:rsidR="00F654BF" w:rsidRDefault="00E02556">
      <w:pPr>
        <w:spacing w:after="91" w:line="259" w:lineRule="auto"/>
        <w:ind w:left="11" w:right="5"/>
        <w:jc w:val="center"/>
      </w:pPr>
      <w:r>
        <w:rPr>
          <w:b/>
        </w:rPr>
        <w:t xml:space="preserve">ROZDZIAŁ XII </w:t>
      </w:r>
    </w:p>
    <w:p w:rsidR="00F654BF" w:rsidRDefault="00E02556">
      <w:pPr>
        <w:spacing w:after="50" w:line="259" w:lineRule="auto"/>
        <w:ind w:left="0" w:firstLine="0"/>
      </w:pPr>
      <w:r>
        <w:t xml:space="preserve"> </w:t>
      </w:r>
    </w:p>
    <w:p w:rsidR="00F654BF" w:rsidRDefault="00E02556">
      <w:pPr>
        <w:spacing w:after="87"/>
        <w:ind w:left="-5"/>
      </w:pPr>
      <w:r>
        <w:t xml:space="preserve">Utrata członkostwa w Stowarzyszeniu </w:t>
      </w:r>
    </w:p>
    <w:p w:rsidR="00F654BF" w:rsidRDefault="00E02556">
      <w:pPr>
        <w:spacing w:after="165" w:line="259" w:lineRule="auto"/>
        <w:ind w:left="0" w:firstLine="0"/>
      </w:pPr>
      <w:r>
        <w:t xml:space="preserve"> </w:t>
      </w:r>
    </w:p>
    <w:p w:rsidR="00F654BF" w:rsidRDefault="00E02556">
      <w:pPr>
        <w:pStyle w:val="Nagwek1"/>
        <w:ind w:left="13" w:right="0"/>
      </w:pPr>
      <w:r>
        <w:t>§95</w:t>
      </w:r>
      <w:r>
        <w:rPr>
          <w:b w:val="0"/>
          <w:sz w:val="24"/>
        </w:rPr>
        <w:t xml:space="preserve"> </w:t>
      </w:r>
    </w:p>
    <w:p w:rsidR="00F654BF" w:rsidRDefault="00E02556">
      <w:pPr>
        <w:spacing w:after="130"/>
        <w:ind w:left="-5"/>
      </w:pPr>
      <w:r>
        <w:t xml:space="preserve">Utrata członkostwa w Stowarzyszeniu następuje na skutek wygaśnięcia albo pozbawienia. </w:t>
      </w:r>
    </w:p>
    <w:p w:rsidR="00F654BF" w:rsidRDefault="00E02556">
      <w:pPr>
        <w:spacing w:after="54"/>
        <w:ind w:left="-5"/>
      </w:pPr>
      <w:r>
        <w:rPr>
          <w:b/>
        </w:rPr>
        <w:t>1.</w:t>
      </w:r>
      <w:r>
        <w:t xml:space="preserve"> Członkostwo w Stowarzyszeniu wygasa w razie: </w:t>
      </w:r>
    </w:p>
    <w:p w:rsidR="00CC2B78" w:rsidRDefault="00E02556">
      <w:pPr>
        <w:spacing w:line="319" w:lineRule="auto"/>
        <w:ind w:left="-5" w:right="1880"/>
      </w:pPr>
      <w:r>
        <w:rPr>
          <w:b/>
        </w:rPr>
        <w:t>3.</w:t>
      </w:r>
      <w:r>
        <w:t xml:space="preserve"> wystąpienia ze Stowarzyszenia poprzez złożenie pisemnej rezygnacji, </w:t>
      </w:r>
    </w:p>
    <w:p w:rsidR="00F654BF" w:rsidRDefault="00E02556">
      <w:pPr>
        <w:spacing w:line="319" w:lineRule="auto"/>
        <w:ind w:left="-5" w:right="1880"/>
      </w:pPr>
      <w:r>
        <w:rPr>
          <w:b/>
        </w:rPr>
        <w:t>4.</w:t>
      </w:r>
      <w:r>
        <w:t xml:space="preserve"> śmierci członka Stowarzyszenia, </w:t>
      </w:r>
    </w:p>
    <w:p w:rsidR="00F654BF" w:rsidRDefault="00E02556" w:rsidP="00404A02">
      <w:pPr>
        <w:numPr>
          <w:ilvl w:val="0"/>
          <w:numId w:val="59"/>
        </w:numPr>
        <w:spacing w:after="52"/>
        <w:ind w:hanging="240"/>
      </w:pPr>
      <w:r>
        <w:t xml:space="preserve">utraty przez członka Stowarzyszenia pełnej zdolności do czynności prawnych, </w:t>
      </w:r>
    </w:p>
    <w:p w:rsidR="00F654BF" w:rsidRDefault="00E02556" w:rsidP="00404A02">
      <w:pPr>
        <w:numPr>
          <w:ilvl w:val="0"/>
          <w:numId w:val="59"/>
        </w:numPr>
        <w:spacing w:after="62"/>
        <w:ind w:hanging="240"/>
      </w:pPr>
      <w:r>
        <w:t xml:space="preserve">utraty przez członka Stowarzyszenia praw publicznych, </w:t>
      </w:r>
    </w:p>
    <w:p w:rsidR="00F654BF" w:rsidRDefault="00404A02" w:rsidP="00404A02">
      <w:pPr>
        <w:numPr>
          <w:ilvl w:val="0"/>
          <w:numId w:val="59"/>
        </w:numPr>
        <w:spacing w:after="69"/>
        <w:ind w:hanging="240"/>
      </w:pPr>
      <w:r>
        <w:t>niewywiązywania</w:t>
      </w:r>
      <w:r w:rsidR="00E02556">
        <w:t xml:space="preserve"> się przez członka wspierającego z zadeklarowanej formy wsparcia przez okres co najmniej jednego roku, </w:t>
      </w:r>
    </w:p>
    <w:p w:rsidR="00F654BF" w:rsidRDefault="00E02556">
      <w:pPr>
        <w:spacing w:after="64" w:line="259" w:lineRule="auto"/>
        <w:ind w:left="61" w:firstLine="0"/>
        <w:jc w:val="center"/>
      </w:pPr>
      <w:r>
        <w:t xml:space="preserve"> </w:t>
      </w:r>
    </w:p>
    <w:p w:rsidR="00F654BF" w:rsidRDefault="00E02556">
      <w:pPr>
        <w:pStyle w:val="Nagwek1"/>
        <w:ind w:left="13" w:right="0"/>
      </w:pPr>
      <w:r>
        <w:t>§96</w:t>
      </w:r>
      <w:r>
        <w:rPr>
          <w:b w:val="0"/>
          <w:sz w:val="24"/>
        </w:rPr>
        <w:t xml:space="preserve"> </w:t>
      </w:r>
    </w:p>
    <w:p w:rsidR="00F654BF" w:rsidRDefault="00E02556" w:rsidP="00404A02">
      <w:pPr>
        <w:numPr>
          <w:ilvl w:val="0"/>
          <w:numId w:val="60"/>
        </w:numPr>
        <w:spacing w:after="39"/>
        <w:ind w:hanging="240"/>
      </w:pPr>
      <w:r>
        <w:t xml:space="preserve">Pozbawienie członkostwa w Stowarzyszeniu następuje w razie: </w:t>
      </w:r>
    </w:p>
    <w:p w:rsidR="00404A02" w:rsidRDefault="00E02556" w:rsidP="00404A02">
      <w:pPr>
        <w:numPr>
          <w:ilvl w:val="1"/>
          <w:numId w:val="60"/>
        </w:numPr>
        <w:spacing w:after="54"/>
        <w:ind w:right="143" w:hanging="240"/>
      </w:pPr>
      <w:r>
        <w:t>rażącego naruszenia postanowień statutu lub u</w:t>
      </w:r>
      <w:r w:rsidR="00404A02">
        <w:t>chwał organów Stowarzyszenia,</w:t>
      </w:r>
    </w:p>
    <w:p w:rsidR="00F654BF" w:rsidRDefault="00E02556" w:rsidP="00404A02">
      <w:pPr>
        <w:numPr>
          <w:ilvl w:val="1"/>
          <w:numId w:val="60"/>
        </w:numPr>
        <w:spacing w:after="54"/>
        <w:ind w:right="143" w:hanging="240"/>
      </w:pPr>
      <w:r>
        <w:t xml:space="preserve"> rażącego naruszenia zasad współżycia społecznego, </w:t>
      </w:r>
    </w:p>
    <w:p w:rsidR="00404A02" w:rsidRDefault="00E02556">
      <w:pPr>
        <w:spacing w:after="55"/>
        <w:ind w:left="-5" w:right="793"/>
      </w:pPr>
      <w:r>
        <w:t xml:space="preserve"> </w:t>
      </w:r>
      <w:r>
        <w:tab/>
        <w:t>3) nieusprawiedliwionego zalegania z zapłatą składek członkows</w:t>
      </w:r>
      <w:r w:rsidR="00404A02">
        <w:t xml:space="preserve">kich lub opłat </w:t>
      </w:r>
      <w:r>
        <w:t xml:space="preserve">uchwalonych przez Walne Zebranie – przez okres dłuższy niż 6 miesięcy;  </w:t>
      </w:r>
      <w:r>
        <w:tab/>
      </w:r>
    </w:p>
    <w:p w:rsidR="00F654BF" w:rsidRDefault="00E02556">
      <w:pPr>
        <w:spacing w:after="55"/>
        <w:ind w:left="-5" w:right="793"/>
      </w:pPr>
      <w:r>
        <w:t xml:space="preserve">4) działania na szkodę Stowarzyszenia. </w:t>
      </w:r>
    </w:p>
    <w:p w:rsidR="00F654BF" w:rsidRDefault="00E02556" w:rsidP="00404A02">
      <w:pPr>
        <w:numPr>
          <w:ilvl w:val="0"/>
          <w:numId w:val="60"/>
        </w:numPr>
        <w:spacing w:line="318" w:lineRule="auto"/>
        <w:ind w:hanging="240"/>
      </w:pPr>
      <w:r>
        <w:t xml:space="preserve">W przypadkach mniejszej wagi członkowi Stowarzyszenia może być wymierzona kara porządkowa: </w:t>
      </w:r>
    </w:p>
    <w:p w:rsidR="00F654BF" w:rsidRDefault="00E02556" w:rsidP="00404A02">
      <w:pPr>
        <w:numPr>
          <w:ilvl w:val="1"/>
          <w:numId w:val="60"/>
        </w:numPr>
        <w:ind w:right="143" w:hanging="240"/>
      </w:pPr>
      <w:r>
        <w:t xml:space="preserve">upomnienia, </w:t>
      </w:r>
    </w:p>
    <w:p w:rsidR="00F654BF" w:rsidRDefault="00E02556" w:rsidP="00404A02">
      <w:pPr>
        <w:numPr>
          <w:ilvl w:val="1"/>
          <w:numId w:val="60"/>
        </w:numPr>
        <w:spacing w:after="39"/>
        <w:ind w:right="143" w:hanging="240"/>
      </w:pPr>
      <w:r>
        <w:lastRenderedPageBreak/>
        <w:t xml:space="preserve">nagany, </w:t>
      </w:r>
    </w:p>
    <w:p w:rsidR="00404A02" w:rsidRDefault="00E02556" w:rsidP="00404A02">
      <w:pPr>
        <w:numPr>
          <w:ilvl w:val="1"/>
          <w:numId w:val="60"/>
        </w:numPr>
        <w:spacing w:line="417" w:lineRule="auto"/>
        <w:ind w:right="143" w:hanging="240"/>
      </w:pPr>
      <w:r>
        <w:t xml:space="preserve">nagany z ostrzeżeniem. </w:t>
      </w:r>
    </w:p>
    <w:p w:rsidR="00F654BF" w:rsidRDefault="00E02556" w:rsidP="00404A02">
      <w:pPr>
        <w:spacing w:line="417" w:lineRule="auto"/>
        <w:ind w:left="960" w:right="143" w:firstLine="0"/>
        <w:jc w:val="center"/>
      </w:pPr>
      <w:r>
        <w:rPr>
          <w:b/>
        </w:rPr>
        <w:t>ROZDZIAŁ XIII</w:t>
      </w:r>
    </w:p>
    <w:p w:rsidR="00F654BF" w:rsidRDefault="00E02556">
      <w:pPr>
        <w:spacing w:after="49" w:line="259" w:lineRule="auto"/>
        <w:ind w:left="0" w:firstLine="0"/>
      </w:pPr>
      <w:r>
        <w:t xml:space="preserve"> </w:t>
      </w:r>
    </w:p>
    <w:p w:rsidR="00F654BF" w:rsidRDefault="00E02556">
      <w:pPr>
        <w:spacing w:after="89"/>
        <w:ind w:left="-5"/>
      </w:pPr>
      <w:r>
        <w:t xml:space="preserve">Postanowienia końcowe </w:t>
      </w:r>
    </w:p>
    <w:p w:rsidR="00F654BF" w:rsidRDefault="00E02556">
      <w:pPr>
        <w:spacing w:after="165" w:line="259" w:lineRule="auto"/>
        <w:ind w:left="0" w:firstLine="0"/>
      </w:pPr>
      <w:r>
        <w:t xml:space="preserve"> </w:t>
      </w:r>
    </w:p>
    <w:p w:rsidR="00F654BF" w:rsidRDefault="00E02556">
      <w:pPr>
        <w:spacing w:after="45" w:line="259" w:lineRule="auto"/>
        <w:ind w:left="13"/>
        <w:jc w:val="center"/>
      </w:pPr>
      <w:r>
        <w:rPr>
          <w:b/>
          <w:sz w:val="32"/>
        </w:rPr>
        <w:t>§97</w:t>
      </w:r>
      <w:r>
        <w:t xml:space="preserve"> </w:t>
      </w:r>
    </w:p>
    <w:p w:rsidR="00F654BF" w:rsidRDefault="00E02556">
      <w:pPr>
        <w:spacing w:after="81"/>
        <w:ind w:left="-5"/>
      </w:pPr>
      <w:r>
        <w:t xml:space="preserve">Interpretacja postanowień regulaminu należy do Stowarzyszenia Ogrodowego. </w:t>
      </w:r>
    </w:p>
    <w:p w:rsidR="00F654BF" w:rsidRDefault="00E02556">
      <w:pPr>
        <w:spacing w:after="165" w:line="259" w:lineRule="auto"/>
        <w:ind w:left="0" w:firstLine="0"/>
      </w:pPr>
      <w:r>
        <w:t xml:space="preserve"> </w:t>
      </w:r>
    </w:p>
    <w:p w:rsidR="00F654BF" w:rsidRDefault="00E02556">
      <w:pPr>
        <w:pStyle w:val="Nagwek1"/>
        <w:spacing w:after="29"/>
        <w:ind w:left="13" w:right="0"/>
      </w:pPr>
      <w:r>
        <w:t>§98</w:t>
      </w:r>
      <w:r>
        <w:rPr>
          <w:b w:val="0"/>
          <w:sz w:val="24"/>
        </w:rPr>
        <w:t xml:space="preserve"> </w:t>
      </w:r>
    </w:p>
    <w:p w:rsidR="00F654BF" w:rsidRDefault="00E02556">
      <w:pPr>
        <w:spacing w:after="69"/>
        <w:ind w:left="-5"/>
      </w:pPr>
      <w:r>
        <w:t>Regulamin ws</w:t>
      </w:r>
      <w:r w:rsidR="00404A02">
        <w:t xml:space="preserve">zedł w życie z dniem </w:t>
      </w:r>
      <w:bookmarkStart w:id="0" w:name="_GoBack"/>
      <w:bookmarkEnd w:id="0"/>
    </w:p>
    <w:p w:rsidR="00F654BF" w:rsidRDefault="00E02556">
      <w:pPr>
        <w:spacing w:after="0" w:line="259" w:lineRule="auto"/>
        <w:ind w:left="0" w:firstLine="0"/>
      </w:pPr>
      <w:r>
        <w:rPr>
          <w:rFonts w:ascii="Calibri" w:eastAsia="Calibri" w:hAnsi="Calibri" w:cs="Calibri"/>
          <w:color w:val="FF0000"/>
          <w:sz w:val="22"/>
        </w:rPr>
        <w:t xml:space="preserve"> </w:t>
      </w:r>
    </w:p>
    <w:sectPr w:rsidR="00F654BF">
      <w:pgSz w:w="11906" w:h="16838"/>
      <w:pgMar w:top="1390" w:right="1420" w:bottom="1412"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2B1"/>
    <w:multiLevelType w:val="hybridMultilevel"/>
    <w:tmpl w:val="C1C08D1E"/>
    <w:lvl w:ilvl="0" w:tplc="5BF08468">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27659F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5E660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C60E2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86C96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6AF76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7ED2B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14A9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4A295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4904D2"/>
    <w:multiLevelType w:val="hybridMultilevel"/>
    <w:tmpl w:val="4FD29AE0"/>
    <w:lvl w:ilvl="0" w:tplc="EA9E59D8">
      <w:start w:val="4"/>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28E84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006E4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C45A7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E96A0E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384CD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3AAE2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4C0DF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92700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C43CC1"/>
    <w:multiLevelType w:val="hybridMultilevel"/>
    <w:tmpl w:val="F38E236A"/>
    <w:lvl w:ilvl="0" w:tplc="EB12D1E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340F0E">
      <w:start w:val="1"/>
      <w:numFmt w:val="decimal"/>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8D69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A306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BCF12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0044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DA0D8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68F4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25AB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35487D"/>
    <w:multiLevelType w:val="hybridMultilevel"/>
    <w:tmpl w:val="43B87B4A"/>
    <w:lvl w:ilvl="0" w:tplc="3A38C94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4A622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C2C07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BEDBC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D288B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A22B63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EE545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FE6D3D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4041E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030621"/>
    <w:multiLevelType w:val="hybridMultilevel"/>
    <w:tmpl w:val="87044350"/>
    <w:lvl w:ilvl="0" w:tplc="C768891A">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DD8D776">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61DD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2E2D7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078B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6D35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5C019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DA406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4DCA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1D29F7"/>
    <w:multiLevelType w:val="hybridMultilevel"/>
    <w:tmpl w:val="5E041E72"/>
    <w:lvl w:ilvl="0" w:tplc="8446E25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F140D9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7CBB6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76118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BAA49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9EE1B3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38839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2E2B4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A7E919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6F56DE"/>
    <w:multiLevelType w:val="hybridMultilevel"/>
    <w:tmpl w:val="AFCA858A"/>
    <w:lvl w:ilvl="0" w:tplc="69820F6E">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A5443E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20BF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6247D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5060E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E74B92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261A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86363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9EF9D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B07EAD"/>
    <w:multiLevelType w:val="hybridMultilevel"/>
    <w:tmpl w:val="2C66A4A0"/>
    <w:lvl w:ilvl="0" w:tplc="FC725EEA">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6C3F0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9C77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A0C6F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E245E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0E12C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E1457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CDE2A4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4A031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1951BF"/>
    <w:multiLevelType w:val="hybridMultilevel"/>
    <w:tmpl w:val="C70CD1AE"/>
    <w:lvl w:ilvl="0" w:tplc="A0101164">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9CA4D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9074A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4A57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50538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EAE4F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01262D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6E536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F64B6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455565"/>
    <w:multiLevelType w:val="hybridMultilevel"/>
    <w:tmpl w:val="A020936A"/>
    <w:lvl w:ilvl="0" w:tplc="B096100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86E6B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052EC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DC7A2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8A459F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BB076D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62A8B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DAE41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D7CC80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7C1411"/>
    <w:multiLevelType w:val="hybridMultilevel"/>
    <w:tmpl w:val="15747EDC"/>
    <w:lvl w:ilvl="0" w:tplc="539280D2">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E3F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3232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58AD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22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7053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822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8EF5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815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1C4E24"/>
    <w:multiLevelType w:val="hybridMultilevel"/>
    <w:tmpl w:val="E364EDFA"/>
    <w:lvl w:ilvl="0" w:tplc="539AADE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F40E56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14690F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4A155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FB08F4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5C2CCB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6E2F3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1C333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3462E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476F6A"/>
    <w:multiLevelType w:val="hybridMultilevel"/>
    <w:tmpl w:val="22EE60F0"/>
    <w:lvl w:ilvl="0" w:tplc="75BE9D5E">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3EE0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B8D9A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68DB3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668159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86227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983CA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C120FA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2A33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9529CF"/>
    <w:multiLevelType w:val="hybridMultilevel"/>
    <w:tmpl w:val="2CC86154"/>
    <w:lvl w:ilvl="0" w:tplc="53DC8DD2">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92C88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5835A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B4235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CE45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2165C1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A4D94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64FB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AA2D9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7607544"/>
    <w:multiLevelType w:val="hybridMultilevel"/>
    <w:tmpl w:val="1298BA8E"/>
    <w:lvl w:ilvl="0" w:tplc="7048F26E">
      <w:start w:val="1"/>
      <w:numFmt w:val="decimal"/>
      <w:lvlText w:val="%1."/>
      <w:lvlJc w:val="left"/>
      <w:pPr>
        <w:ind w:left="1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1" w:tplc="EC1481C8">
      <w:start w:val="1"/>
      <w:numFmt w:val="lowerLetter"/>
      <w:lvlText w:val="%2"/>
      <w:lvlJc w:val="left"/>
      <w:pPr>
        <w:ind w:left="108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2" w:tplc="396AF8C4">
      <w:start w:val="1"/>
      <w:numFmt w:val="lowerRoman"/>
      <w:lvlText w:val="%3"/>
      <w:lvlJc w:val="left"/>
      <w:pPr>
        <w:ind w:left="180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3" w:tplc="1AA6CBE8">
      <w:start w:val="1"/>
      <w:numFmt w:val="decimal"/>
      <w:lvlText w:val="%4"/>
      <w:lvlJc w:val="left"/>
      <w:pPr>
        <w:ind w:left="252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4" w:tplc="1E340CFE">
      <w:start w:val="1"/>
      <w:numFmt w:val="lowerLetter"/>
      <w:lvlText w:val="%5"/>
      <w:lvlJc w:val="left"/>
      <w:pPr>
        <w:ind w:left="324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5" w:tplc="AEE8AA54">
      <w:start w:val="1"/>
      <w:numFmt w:val="lowerRoman"/>
      <w:lvlText w:val="%6"/>
      <w:lvlJc w:val="left"/>
      <w:pPr>
        <w:ind w:left="396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6" w:tplc="018C9E92">
      <w:start w:val="1"/>
      <w:numFmt w:val="decimal"/>
      <w:lvlText w:val="%7"/>
      <w:lvlJc w:val="left"/>
      <w:pPr>
        <w:ind w:left="468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7" w:tplc="C9A0A2A2">
      <w:start w:val="1"/>
      <w:numFmt w:val="lowerLetter"/>
      <w:lvlText w:val="%8"/>
      <w:lvlJc w:val="left"/>
      <w:pPr>
        <w:ind w:left="540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8" w:tplc="BCC6831A">
      <w:start w:val="1"/>
      <w:numFmt w:val="lowerRoman"/>
      <w:lvlText w:val="%9"/>
      <w:lvlJc w:val="left"/>
      <w:pPr>
        <w:ind w:left="612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abstractNum>
  <w:abstractNum w:abstractNumId="15" w15:restartNumberingAfterBreak="0">
    <w:nsid w:val="1B6409C8"/>
    <w:multiLevelType w:val="hybridMultilevel"/>
    <w:tmpl w:val="DFC63898"/>
    <w:lvl w:ilvl="0" w:tplc="7FA6A5F4">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5FA7EF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BAF02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EF0D6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3630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4687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90BD3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8A391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D0AD7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BBC3C43"/>
    <w:multiLevelType w:val="hybridMultilevel"/>
    <w:tmpl w:val="43EAF7A6"/>
    <w:lvl w:ilvl="0" w:tplc="2B74807E">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D6D36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6FAAAB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18565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623D6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70E65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9A427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F98E47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2A05E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D155BDC"/>
    <w:multiLevelType w:val="hybridMultilevel"/>
    <w:tmpl w:val="B7907D64"/>
    <w:lvl w:ilvl="0" w:tplc="0C80EBC6">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0CE55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8211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C850F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3E0FE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9A03F9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D6C89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840DD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B85C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F286DC0"/>
    <w:multiLevelType w:val="hybridMultilevel"/>
    <w:tmpl w:val="6A940764"/>
    <w:lvl w:ilvl="0" w:tplc="E7B23A6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183C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C440F0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826C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9649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C09FB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04053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EB4CD6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9268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FF36D36"/>
    <w:multiLevelType w:val="hybridMultilevel"/>
    <w:tmpl w:val="1E1A1D0C"/>
    <w:lvl w:ilvl="0" w:tplc="A46AE9D2">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8E81C">
      <w:start w:val="1"/>
      <w:numFmt w:val="lowerLetter"/>
      <w:lvlText w:val="%2)"/>
      <w:lvlJc w:val="left"/>
      <w:pPr>
        <w:ind w:left="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EBBC8">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8DCAC">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BACE42">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3E2712">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06036">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86C1E">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60854">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26A69BE"/>
    <w:multiLevelType w:val="hybridMultilevel"/>
    <w:tmpl w:val="CD56FFE8"/>
    <w:lvl w:ilvl="0" w:tplc="29D63DB8">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5A976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530D52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62405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1A9EC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D203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4A3BF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748FC3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04CD6D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70A6A3B"/>
    <w:multiLevelType w:val="hybridMultilevel"/>
    <w:tmpl w:val="308E07CC"/>
    <w:lvl w:ilvl="0" w:tplc="5B4CDAE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22E6F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061DF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33E837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CF6B3C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9ACEF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26613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56A6D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76A50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70F3688"/>
    <w:multiLevelType w:val="hybridMultilevel"/>
    <w:tmpl w:val="A1664746"/>
    <w:lvl w:ilvl="0" w:tplc="C1D0C408">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06799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4062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A1665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E969B1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12131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829D9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88441A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A80125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96949EE"/>
    <w:multiLevelType w:val="hybridMultilevel"/>
    <w:tmpl w:val="E9A050BE"/>
    <w:lvl w:ilvl="0" w:tplc="17CEB39E">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643F8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60011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72477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1276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F6A4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2C47F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F0E0E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2BA01A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D0F55AE"/>
    <w:multiLevelType w:val="hybridMultilevel"/>
    <w:tmpl w:val="64FA52EC"/>
    <w:lvl w:ilvl="0" w:tplc="A0601E2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9D61AE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F0639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78A78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5EC9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0607C6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58A2A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A045D6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2239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EA77D62"/>
    <w:multiLevelType w:val="hybridMultilevel"/>
    <w:tmpl w:val="D1BE0930"/>
    <w:lvl w:ilvl="0" w:tplc="B23A0B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059C4">
      <w:start w:val="3"/>
      <w:numFmt w:val="decimal"/>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B4DD6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4F4E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E3AA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06E91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CA40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4353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5A9D0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EE36F11"/>
    <w:multiLevelType w:val="hybridMultilevel"/>
    <w:tmpl w:val="55FE8226"/>
    <w:lvl w:ilvl="0" w:tplc="5360190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F6DEE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3C6ABD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C181E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38EA27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2878A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62755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004A4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78E22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0944AE8"/>
    <w:multiLevelType w:val="hybridMultilevel"/>
    <w:tmpl w:val="C89EF184"/>
    <w:lvl w:ilvl="0" w:tplc="EB640654">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324FE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4DC720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764D5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46216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0D8831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830DA0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BE2F72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6679B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662003F"/>
    <w:multiLevelType w:val="hybridMultilevel"/>
    <w:tmpl w:val="32CE94E0"/>
    <w:lvl w:ilvl="0" w:tplc="F8B2521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C4181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244A2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24C06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3B6988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DEF94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9EB57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77A76E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92C94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6A33C82"/>
    <w:multiLevelType w:val="hybridMultilevel"/>
    <w:tmpl w:val="232A884E"/>
    <w:lvl w:ilvl="0" w:tplc="C25CC7C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2E6B3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F481C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CCF87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78D7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A2DB2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AA217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F296D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9EEBF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93C6C75"/>
    <w:multiLevelType w:val="hybridMultilevel"/>
    <w:tmpl w:val="17D21A1C"/>
    <w:lvl w:ilvl="0" w:tplc="0EDC816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76891E">
      <w:start w:val="1"/>
      <w:numFmt w:val="decimal"/>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2592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2437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B4EC0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50704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A799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E2737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38060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A9B1334"/>
    <w:multiLevelType w:val="hybridMultilevel"/>
    <w:tmpl w:val="C6EE309C"/>
    <w:lvl w:ilvl="0" w:tplc="1598EDF6">
      <w:start w:val="3"/>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0894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0C72C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746D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9644F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0BB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685C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C13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6042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F1A7C1A"/>
    <w:multiLevelType w:val="hybridMultilevel"/>
    <w:tmpl w:val="7554A33E"/>
    <w:lvl w:ilvl="0" w:tplc="FC888F38">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C04A6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A66808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4843F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48929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78668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556027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3AE79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35EAB0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0A67156"/>
    <w:multiLevelType w:val="hybridMultilevel"/>
    <w:tmpl w:val="9FD2DA98"/>
    <w:lvl w:ilvl="0" w:tplc="75582344">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A46AF1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F20DBB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B410F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841BB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E2343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3E29F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D6F38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A6EEF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2BA0B1B"/>
    <w:multiLevelType w:val="hybridMultilevel"/>
    <w:tmpl w:val="6D78F2EE"/>
    <w:lvl w:ilvl="0" w:tplc="402ADB8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5C501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49E042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52BE8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540B8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5AD6F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892D86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50BCB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94B20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4675CDB"/>
    <w:multiLevelType w:val="hybridMultilevel"/>
    <w:tmpl w:val="1AD820FA"/>
    <w:lvl w:ilvl="0" w:tplc="64DEFB9E">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64CEA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7A987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2F0A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22D58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FA74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F48FE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44E10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FC0C9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4D86162"/>
    <w:multiLevelType w:val="hybridMultilevel"/>
    <w:tmpl w:val="8570B2CA"/>
    <w:lvl w:ilvl="0" w:tplc="7AAEE8B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C0509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414594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F496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BE2A01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E2845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40A8F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46F84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61245E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8B055F5"/>
    <w:multiLevelType w:val="hybridMultilevel"/>
    <w:tmpl w:val="9FCC0072"/>
    <w:lvl w:ilvl="0" w:tplc="8CD06C52">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EECDB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3200C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B40A8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18EA0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56876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0BAF21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22CC2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AC61F0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B565CF1"/>
    <w:multiLevelType w:val="hybridMultilevel"/>
    <w:tmpl w:val="C1D82EFE"/>
    <w:lvl w:ilvl="0" w:tplc="16FAC88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CCB14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64232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B436E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22A8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83B3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AE180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463D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C6C8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E6E04C3"/>
    <w:multiLevelType w:val="hybridMultilevel"/>
    <w:tmpl w:val="D4FED0F4"/>
    <w:lvl w:ilvl="0" w:tplc="BFAEE65E">
      <w:start w:val="5"/>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26488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34DF0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ABC203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EA88B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23049A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08A3E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D8851D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5B00F9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E736278"/>
    <w:multiLevelType w:val="hybridMultilevel"/>
    <w:tmpl w:val="CD1C501A"/>
    <w:lvl w:ilvl="0" w:tplc="4AE0C18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DCE68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EAA6D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EE19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EE2DE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3DEF93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76EB3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1246E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ED453C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F983D5D"/>
    <w:multiLevelType w:val="hybridMultilevel"/>
    <w:tmpl w:val="A94C6030"/>
    <w:lvl w:ilvl="0" w:tplc="68DC4BE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3C617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31812E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DECC2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1A6755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04656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3C9F8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D2E247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87047F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2344CBE"/>
    <w:multiLevelType w:val="hybridMultilevel"/>
    <w:tmpl w:val="CCD0F306"/>
    <w:lvl w:ilvl="0" w:tplc="CB24BA0E">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A0F7F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E247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B06AF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E69F5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A6015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6609A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AE4E00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F72ABF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32C1776"/>
    <w:multiLevelType w:val="hybridMultilevel"/>
    <w:tmpl w:val="715088EC"/>
    <w:lvl w:ilvl="0" w:tplc="2D741B9C">
      <w:start w:val="2"/>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6C2C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96AF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6EB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AFE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30DC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345F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101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E764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3CF70DB"/>
    <w:multiLevelType w:val="hybridMultilevel"/>
    <w:tmpl w:val="961AE236"/>
    <w:lvl w:ilvl="0" w:tplc="C742D6B4">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1A20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8CD6A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8E89D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BE250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C32191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366607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9441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6CF36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63565EF"/>
    <w:multiLevelType w:val="hybridMultilevel"/>
    <w:tmpl w:val="9F20F786"/>
    <w:lvl w:ilvl="0" w:tplc="8892AF04">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AA79F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48A8C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C62F0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C7E783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E82B4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ECA59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FA6C57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93C5F3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70B0E77"/>
    <w:multiLevelType w:val="hybridMultilevel"/>
    <w:tmpl w:val="478C5B0A"/>
    <w:lvl w:ilvl="0" w:tplc="FB266F2E">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0C04B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8DEFF8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CD6296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D2C21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104BE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396F89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88276A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BC19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C020676"/>
    <w:multiLevelType w:val="hybridMultilevel"/>
    <w:tmpl w:val="28A0087A"/>
    <w:lvl w:ilvl="0" w:tplc="9A04239E">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88AD12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A6D96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DE02C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0EAD21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105D4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F049A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8D6690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FBC864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D5C4B88"/>
    <w:multiLevelType w:val="hybridMultilevel"/>
    <w:tmpl w:val="EB9C7878"/>
    <w:lvl w:ilvl="0" w:tplc="31B203FE">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52279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89E77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D61E6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3C472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428E5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FE5B5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2E496C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28C78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05C6CCA"/>
    <w:multiLevelType w:val="hybridMultilevel"/>
    <w:tmpl w:val="91C224CC"/>
    <w:lvl w:ilvl="0" w:tplc="19B2363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40732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9C49E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FCEB65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F42C5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0C867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8C95D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AA4C3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3E375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22861D5"/>
    <w:multiLevelType w:val="hybridMultilevel"/>
    <w:tmpl w:val="E94A6436"/>
    <w:lvl w:ilvl="0" w:tplc="FFF03732">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D8928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021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CA2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22B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082A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9C511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2E8C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EFB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74F1C02"/>
    <w:multiLevelType w:val="hybridMultilevel"/>
    <w:tmpl w:val="52F8898E"/>
    <w:lvl w:ilvl="0" w:tplc="719CFE8E">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634DFE6">
      <w:start w:val="1"/>
      <w:numFmt w:val="decimal"/>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C63D8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8DD9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6585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E2D8B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CA6DF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68EFE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8A6E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E730CF7"/>
    <w:multiLevelType w:val="hybridMultilevel"/>
    <w:tmpl w:val="241A5B9C"/>
    <w:lvl w:ilvl="0" w:tplc="E8521E5E">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1E26B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46EA8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FF4AFB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6E830F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D44C8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305F4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4053A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70E7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1615C7D"/>
    <w:multiLevelType w:val="hybridMultilevel"/>
    <w:tmpl w:val="F72876BC"/>
    <w:lvl w:ilvl="0" w:tplc="927E5BC4">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FC01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F8EF1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92542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42248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EC50B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3BED39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A40FB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E0E07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1B75270"/>
    <w:multiLevelType w:val="hybridMultilevel"/>
    <w:tmpl w:val="AE34B7BE"/>
    <w:lvl w:ilvl="0" w:tplc="82822C4A">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F2F16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42833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6A007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95450D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7A6BE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D0950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570CAA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CCF51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1FA4213"/>
    <w:multiLevelType w:val="hybridMultilevel"/>
    <w:tmpl w:val="0706F1F2"/>
    <w:lvl w:ilvl="0" w:tplc="86C0D24A">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54BFCC">
      <w:start w:val="1"/>
      <w:numFmt w:val="decimal"/>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4F31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C4078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32E96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8856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8BA4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2EBD0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50F4F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2700DEF"/>
    <w:multiLevelType w:val="hybridMultilevel"/>
    <w:tmpl w:val="66A2E77E"/>
    <w:lvl w:ilvl="0" w:tplc="64CA38A2">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AFE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096E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0F8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4A4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249E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EC8F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037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AC42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9F90740"/>
    <w:multiLevelType w:val="hybridMultilevel"/>
    <w:tmpl w:val="BDE21E72"/>
    <w:lvl w:ilvl="0" w:tplc="76D66FDA">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58E66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085EA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9AE57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E0211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E60B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4C61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E8283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D25A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B791D2C"/>
    <w:multiLevelType w:val="hybridMultilevel"/>
    <w:tmpl w:val="98C09D60"/>
    <w:lvl w:ilvl="0" w:tplc="0D6C5B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059B2">
      <w:start w:val="5"/>
      <w:numFmt w:val="decimal"/>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3E63E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A6B9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9C6DE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FA4C3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CC43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92099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72766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FBF1443"/>
    <w:multiLevelType w:val="hybridMultilevel"/>
    <w:tmpl w:val="EB165206"/>
    <w:lvl w:ilvl="0" w:tplc="1FE4EB3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74464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20ED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4267E9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95C7F2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2622A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64A11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32D39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8ABCF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4"/>
  </w:num>
  <w:num w:numId="2">
    <w:abstractNumId w:val="10"/>
  </w:num>
  <w:num w:numId="3">
    <w:abstractNumId w:val="11"/>
  </w:num>
  <w:num w:numId="4">
    <w:abstractNumId w:val="36"/>
  </w:num>
  <w:num w:numId="5">
    <w:abstractNumId w:val="51"/>
  </w:num>
  <w:num w:numId="6">
    <w:abstractNumId w:val="58"/>
  </w:num>
  <w:num w:numId="7">
    <w:abstractNumId w:val="8"/>
  </w:num>
  <w:num w:numId="8">
    <w:abstractNumId w:val="50"/>
  </w:num>
  <w:num w:numId="9">
    <w:abstractNumId w:val="30"/>
  </w:num>
  <w:num w:numId="10">
    <w:abstractNumId w:val="15"/>
  </w:num>
  <w:num w:numId="11">
    <w:abstractNumId w:val="41"/>
  </w:num>
  <w:num w:numId="12">
    <w:abstractNumId w:val="46"/>
  </w:num>
  <w:num w:numId="13">
    <w:abstractNumId w:val="1"/>
  </w:num>
  <w:num w:numId="14">
    <w:abstractNumId w:val="7"/>
  </w:num>
  <w:num w:numId="15">
    <w:abstractNumId w:val="3"/>
  </w:num>
  <w:num w:numId="16">
    <w:abstractNumId w:val="13"/>
  </w:num>
  <w:num w:numId="17">
    <w:abstractNumId w:val="21"/>
  </w:num>
  <w:num w:numId="18">
    <w:abstractNumId w:val="28"/>
  </w:num>
  <w:num w:numId="19">
    <w:abstractNumId w:val="23"/>
  </w:num>
  <w:num w:numId="20">
    <w:abstractNumId w:val="45"/>
  </w:num>
  <w:num w:numId="21">
    <w:abstractNumId w:val="12"/>
  </w:num>
  <w:num w:numId="22">
    <w:abstractNumId w:val="27"/>
  </w:num>
  <w:num w:numId="23">
    <w:abstractNumId w:val="18"/>
  </w:num>
  <w:num w:numId="24">
    <w:abstractNumId w:val="37"/>
  </w:num>
  <w:num w:numId="25">
    <w:abstractNumId w:val="24"/>
  </w:num>
  <w:num w:numId="26">
    <w:abstractNumId w:val="9"/>
  </w:num>
  <w:num w:numId="27">
    <w:abstractNumId w:val="25"/>
  </w:num>
  <w:num w:numId="28">
    <w:abstractNumId w:val="35"/>
  </w:num>
  <w:num w:numId="29">
    <w:abstractNumId w:val="38"/>
  </w:num>
  <w:num w:numId="30">
    <w:abstractNumId w:val="42"/>
  </w:num>
  <w:num w:numId="31">
    <w:abstractNumId w:val="31"/>
  </w:num>
  <w:num w:numId="32">
    <w:abstractNumId w:val="14"/>
  </w:num>
  <w:num w:numId="33">
    <w:abstractNumId w:val="52"/>
  </w:num>
  <w:num w:numId="34">
    <w:abstractNumId w:val="49"/>
  </w:num>
  <w:num w:numId="35">
    <w:abstractNumId w:val="33"/>
  </w:num>
  <w:num w:numId="36">
    <w:abstractNumId w:val="44"/>
  </w:num>
  <w:num w:numId="37">
    <w:abstractNumId w:val="59"/>
  </w:num>
  <w:num w:numId="38">
    <w:abstractNumId w:val="20"/>
  </w:num>
  <w:num w:numId="39">
    <w:abstractNumId w:val="53"/>
  </w:num>
  <w:num w:numId="40">
    <w:abstractNumId w:val="47"/>
  </w:num>
  <w:num w:numId="41">
    <w:abstractNumId w:val="54"/>
  </w:num>
  <w:num w:numId="42">
    <w:abstractNumId w:val="17"/>
  </w:num>
  <w:num w:numId="43">
    <w:abstractNumId w:val="16"/>
  </w:num>
  <w:num w:numId="44">
    <w:abstractNumId w:val="57"/>
  </w:num>
  <w:num w:numId="45">
    <w:abstractNumId w:val="19"/>
  </w:num>
  <w:num w:numId="46">
    <w:abstractNumId w:val="56"/>
  </w:num>
  <w:num w:numId="47">
    <w:abstractNumId w:val="55"/>
  </w:num>
  <w:num w:numId="48">
    <w:abstractNumId w:val="22"/>
  </w:num>
  <w:num w:numId="49">
    <w:abstractNumId w:val="2"/>
  </w:num>
  <w:num w:numId="50">
    <w:abstractNumId w:val="5"/>
  </w:num>
  <w:num w:numId="51">
    <w:abstractNumId w:val="48"/>
  </w:num>
  <w:num w:numId="52">
    <w:abstractNumId w:val="29"/>
  </w:num>
  <w:num w:numId="53">
    <w:abstractNumId w:val="0"/>
  </w:num>
  <w:num w:numId="54">
    <w:abstractNumId w:val="40"/>
  </w:num>
  <w:num w:numId="55">
    <w:abstractNumId w:val="6"/>
  </w:num>
  <w:num w:numId="56">
    <w:abstractNumId w:val="26"/>
  </w:num>
  <w:num w:numId="57">
    <w:abstractNumId w:val="43"/>
  </w:num>
  <w:num w:numId="58">
    <w:abstractNumId w:val="32"/>
  </w:num>
  <w:num w:numId="59">
    <w:abstractNumId w:val="39"/>
  </w:num>
  <w:num w:numId="60">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BF"/>
    <w:rsid w:val="00285B2E"/>
    <w:rsid w:val="00404A02"/>
    <w:rsid w:val="004422F1"/>
    <w:rsid w:val="005A15B3"/>
    <w:rsid w:val="00B84607"/>
    <w:rsid w:val="00CC2B78"/>
    <w:rsid w:val="00E02556"/>
    <w:rsid w:val="00F654BF"/>
    <w:rsid w:val="00FB46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C9EA"/>
  <w15:docId w15:val="{0E9D51DD-B5C6-4E7E-A862-0EAFD7BB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pPr>
      <w:spacing w:after="4" w:line="268" w:lineRule="auto"/>
      <w:ind w:left="10" w:hanging="10"/>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66"/>
      <w:ind w:left="10" w:right="2" w:hanging="10"/>
      <w:jc w:val="center"/>
      <w:outlineLvl w:val="0"/>
    </w:pPr>
    <w:rPr>
      <w:rFonts w:ascii="Times New Roman" w:eastAsia="Times New Roman" w:hAnsi="Times New Roman" w:cs="Times New Roman"/>
      <w:b/>
      <w:color w:val="0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32"/>
    </w:rPr>
  </w:style>
  <w:style w:type="paragraph" w:styleId="Akapitzlist">
    <w:name w:val="List Paragraph"/>
    <w:basedOn w:val="Normalny"/>
    <w:uiPriority w:val="34"/>
    <w:qFormat/>
    <w:rsid w:val="005A1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25</Pages>
  <Words>6447</Words>
  <Characters>38687</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Starzyńska</dc:creator>
  <cp:keywords/>
  <cp:lastModifiedBy>Justyna Starzyńska</cp:lastModifiedBy>
  <cp:revision>4</cp:revision>
  <dcterms:created xsi:type="dcterms:W3CDTF">2017-04-13T10:50:00Z</dcterms:created>
  <dcterms:modified xsi:type="dcterms:W3CDTF">2017-04-13T11:18:00Z</dcterms:modified>
</cp:coreProperties>
</file>